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AEB" w:rsidRPr="00A91AEB" w:rsidRDefault="00617453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17453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661150" cy="9176274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7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AEB" w:rsidRPr="00A91AEB">
        <w:rPr>
          <w:rFonts w:ascii="Arial" w:hAnsi="Arial" w:cs="Arial"/>
          <w:b/>
          <w:sz w:val="24"/>
          <w:szCs w:val="24"/>
        </w:rPr>
        <w:lastRenderedPageBreak/>
        <w:t>1. ОБЩИЕ ПОЛОЖЕНИЯ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 xml:space="preserve"> 1.1.</w:t>
      </w:r>
      <w:r>
        <w:rPr>
          <w:rFonts w:ascii="Arial" w:hAnsi="Arial" w:cs="Arial"/>
          <w:sz w:val="24"/>
          <w:szCs w:val="24"/>
        </w:rPr>
        <w:t xml:space="preserve"> </w:t>
      </w:r>
      <w:r w:rsidRPr="00A91AEB">
        <w:rPr>
          <w:rFonts w:ascii="Arial" w:hAnsi="Arial" w:cs="Arial"/>
          <w:sz w:val="24"/>
          <w:szCs w:val="24"/>
        </w:rPr>
        <w:t>Настоящее Положение регулиру</w:t>
      </w:r>
      <w:r>
        <w:rPr>
          <w:rFonts w:ascii="Arial" w:hAnsi="Arial" w:cs="Arial"/>
          <w:sz w:val="24"/>
          <w:szCs w:val="24"/>
        </w:rPr>
        <w:t xml:space="preserve">ет деятельность логопедических </w:t>
      </w:r>
      <w:r w:rsidR="00EB719C">
        <w:rPr>
          <w:rFonts w:ascii="Arial" w:hAnsi="Arial" w:cs="Arial"/>
          <w:sz w:val="24"/>
          <w:szCs w:val="24"/>
        </w:rPr>
        <w:t>групп в м</w:t>
      </w:r>
      <w:r w:rsidRPr="00A91AEB">
        <w:rPr>
          <w:rFonts w:ascii="Arial" w:hAnsi="Arial" w:cs="Arial"/>
          <w:sz w:val="24"/>
          <w:szCs w:val="24"/>
        </w:rPr>
        <w:t>униципальном бюджет</w:t>
      </w:r>
      <w:r>
        <w:rPr>
          <w:rFonts w:ascii="Arial" w:hAnsi="Arial" w:cs="Arial"/>
          <w:sz w:val="24"/>
          <w:szCs w:val="24"/>
        </w:rPr>
        <w:t xml:space="preserve">ном дошкольном образовательном </w:t>
      </w:r>
      <w:r w:rsidRPr="00A91AEB">
        <w:rPr>
          <w:rFonts w:ascii="Arial" w:hAnsi="Arial" w:cs="Arial"/>
          <w:sz w:val="24"/>
          <w:szCs w:val="24"/>
        </w:rPr>
        <w:t xml:space="preserve">учреждении </w:t>
      </w:r>
      <w:r w:rsidR="00EB719C">
        <w:rPr>
          <w:rFonts w:ascii="Arial" w:hAnsi="Arial" w:cs="Arial"/>
          <w:sz w:val="24"/>
          <w:szCs w:val="24"/>
        </w:rPr>
        <w:t>центре развития ребёнка - детский сад № 37</w:t>
      </w:r>
      <w:r w:rsidRPr="00A91AEB">
        <w:rPr>
          <w:rFonts w:ascii="Arial" w:hAnsi="Arial" w:cs="Arial"/>
          <w:sz w:val="24"/>
          <w:szCs w:val="24"/>
        </w:rPr>
        <w:t xml:space="preserve"> «</w:t>
      </w:r>
      <w:r w:rsidR="00EB719C">
        <w:rPr>
          <w:rFonts w:ascii="Arial" w:hAnsi="Arial" w:cs="Arial"/>
          <w:sz w:val="24"/>
          <w:szCs w:val="24"/>
        </w:rPr>
        <w:t>Щелкунчик</w:t>
      </w:r>
      <w:r>
        <w:rPr>
          <w:rFonts w:ascii="Arial" w:hAnsi="Arial" w:cs="Arial"/>
          <w:sz w:val="24"/>
          <w:szCs w:val="24"/>
        </w:rPr>
        <w:t xml:space="preserve">» (далее - МБДОУ) для детей с </w:t>
      </w:r>
      <w:r w:rsidRPr="00A91AEB">
        <w:rPr>
          <w:rFonts w:ascii="Arial" w:hAnsi="Arial" w:cs="Arial"/>
          <w:sz w:val="24"/>
          <w:szCs w:val="24"/>
        </w:rPr>
        <w:t>нарушениями речевого развития.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1.2</w:t>
      </w:r>
      <w:r>
        <w:rPr>
          <w:rFonts w:ascii="Arial" w:hAnsi="Arial" w:cs="Arial"/>
          <w:sz w:val="24"/>
          <w:szCs w:val="24"/>
        </w:rPr>
        <w:t>.</w:t>
      </w:r>
      <w:r w:rsidRPr="00A91AEB">
        <w:rPr>
          <w:rFonts w:ascii="Arial" w:hAnsi="Arial" w:cs="Arial"/>
          <w:sz w:val="24"/>
          <w:szCs w:val="24"/>
        </w:rPr>
        <w:t xml:space="preserve"> Нормативными основаниями д</w:t>
      </w:r>
      <w:r>
        <w:rPr>
          <w:rFonts w:ascii="Arial" w:hAnsi="Arial" w:cs="Arial"/>
          <w:sz w:val="24"/>
          <w:szCs w:val="24"/>
        </w:rPr>
        <w:t xml:space="preserve">ля деятельности логопедических </w:t>
      </w:r>
      <w:r w:rsidRPr="00A91AEB">
        <w:rPr>
          <w:rFonts w:ascii="Arial" w:hAnsi="Arial" w:cs="Arial"/>
          <w:sz w:val="24"/>
          <w:szCs w:val="24"/>
        </w:rPr>
        <w:t>групп являются Федеральный Законо</w:t>
      </w:r>
      <w:r>
        <w:rPr>
          <w:rFonts w:ascii="Arial" w:hAnsi="Arial" w:cs="Arial"/>
          <w:sz w:val="24"/>
          <w:szCs w:val="24"/>
        </w:rPr>
        <w:t xml:space="preserve">м «Об образовании в Российской </w:t>
      </w:r>
      <w:r w:rsidRPr="00A91AEB">
        <w:rPr>
          <w:rFonts w:ascii="Arial" w:hAnsi="Arial" w:cs="Arial"/>
          <w:sz w:val="24"/>
          <w:szCs w:val="24"/>
        </w:rPr>
        <w:t>Федерации» от 29.12.2012 года № 273-ФЗ, Устав МБДОУ.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1.3</w:t>
      </w:r>
      <w:r>
        <w:rPr>
          <w:rFonts w:ascii="Arial" w:hAnsi="Arial" w:cs="Arial"/>
          <w:sz w:val="24"/>
          <w:szCs w:val="24"/>
        </w:rPr>
        <w:t>.</w:t>
      </w:r>
      <w:r w:rsidRPr="00A91AEB">
        <w:rPr>
          <w:rFonts w:ascii="Arial" w:hAnsi="Arial" w:cs="Arial"/>
          <w:sz w:val="24"/>
          <w:szCs w:val="24"/>
        </w:rPr>
        <w:t xml:space="preserve"> Логопедические группы</w:t>
      </w:r>
      <w:r>
        <w:rPr>
          <w:rFonts w:ascii="Arial" w:hAnsi="Arial" w:cs="Arial"/>
          <w:sz w:val="24"/>
          <w:szCs w:val="24"/>
        </w:rPr>
        <w:t xml:space="preserve"> создаются в МБДОУ для детей с </w:t>
      </w:r>
      <w:r w:rsidRPr="00A91AEB">
        <w:rPr>
          <w:rFonts w:ascii="Arial" w:hAnsi="Arial" w:cs="Arial"/>
          <w:sz w:val="24"/>
          <w:szCs w:val="24"/>
        </w:rPr>
        <w:t>нарушениями речевого развития - фонетик</w:t>
      </w:r>
      <w:r>
        <w:rPr>
          <w:rFonts w:ascii="Arial" w:hAnsi="Arial" w:cs="Arial"/>
          <w:sz w:val="24"/>
          <w:szCs w:val="24"/>
        </w:rPr>
        <w:t xml:space="preserve">о-фонематическим недоразвитием </w:t>
      </w:r>
      <w:r w:rsidRPr="00A91AEB">
        <w:rPr>
          <w:rFonts w:ascii="Arial" w:hAnsi="Arial" w:cs="Arial"/>
          <w:sz w:val="24"/>
          <w:szCs w:val="24"/>
        </w:rPr>
        <w:t xml:space="preserve">речи (ФФН), общим недоразвитием речи (ОНР) </w:t>
      </w:r>
      <w:r>
        <w:rPr>
          <w:rFonts w:ascii="Arial" w:hAnsi="Arial" w:cs="Arial"/>
          <w:sz w:val="24"/>
          <w:szCs w:val="24"/>
        </w:rPr>
        <w:t xml:space="preserve">- в возрасте 5-6 лет (старшая) </w:t>
      </w:r>
      <w:r w:rsidRPr="00A91AEB">
        <w:rPr>
          <w:rFonts w:ascii="Arial" w:hAnsi="Arial" w:cs="Arial"/>
          <w:sz w:val="24"/>
          <w:szCs w:val="24"/>
        </w:rPr>
        <w:t>и 6-7 лет (подготовительная).</w:t>
      </w:r>
    </w:p>
    <w:p w:rsidR="00A91AEB" w:rsidRDefault="00A91AEB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91AEB" w:rsidRDefault="00A91AEB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91AEB">
        <w:rPr>
          <w:rFonts w:ascii="Arial" w:hAnsi="Arial" w:cs="Arial"/>
          <w:b/>
          <w:sz w:val="24"/>
          <w:szCs w:val="24"/>
        </w:rPr>
        <w:t>2. ПОРЯДОК ПРИЕМА В ЛОГОПЕДИЧЕСКУЮ ГРУППУ</w:t>
      </w:r>
    </w:p>
    <w:p w:rsidR="00A91AEB" w:rsidRPr="00A91AEB" w:rsidRDefault="00A91AEB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 xml:space="preserve">1. </w:t>
      </w:r>
      <w:r w:rsidRPr="00A91AEB">
        <w:rPr>
          <w:rFonts w:ascii="Arial" w:hAnsi="Arial" w:cs="Arial"/>
          <w:sz w:val="24"/>
          <w:szCs w:val="24"/>
        </w:rPr>
        <w:t>Логопедическая группа формируе</w:t>
      </w:r>
      <w:r>
        <w:rPr>
          <w:rFonts w:ascii="Arial" w:hAnsi="Arial" w:cs="Arial"/>
          <w:sz w:val="24"/>
          <w:szCs w:val="24"/>
        </w:rPr>
        <w:t xml:space="preserve">тся из детей 5-7 лет старших и </w:t>
      </w:r>
      <w:r w:rsidRPr="00A91AEB">
        <w:rPr>
          <w:rFonts w:ascii="Arial" w:hAnsi="Arial" w:cs="Arial"/>
          <w:sz w:val="24"/>
          <w:szCs w:val="24"/>
        </w:rPr>
        <w:t>подготовительных групп при нормально</w:t>
      </w:r>
      <w:r>
        <w:rPr>
          <w:rFonts w:ascii="Arial" w:hAnsi="Arial" w:cs="Arial"/>
          <w:sz w:val="24"/>
          <w:szCs w:val="24"/>
        </w:rPr>
        <w:t xml:space="preserve">м слухе и первично сохраненном </w:t>
      </w:r>
      <w:r w:rsidRPr="00A91AEB">
        <w:rPr>
          <w:rFonts w:ascii="Arial" w:hAnsi="Arial" w:cs="Arial"/>
          <w:sz w:val="24"/>
          <w:szCs w:val="24"/>
        </w:rPr>
        <w:t>интеллекте, имеющие нарушения речевого развития: ФФН, ОНР.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2.2</w:t>
      </w:r>
      <w:r>
        <w:rPr>
          <w:rFonts w:ascii="Arial" w:hAnsi="Arial" w:cs="Arial"/>
          <w:sz w:val="24"/>
          <w:szCs w:val="24"/>
        </w:rPr>
        <w:t xml:space="preserve">. </w:t>
      </w:r>
      <w:r w:rsidRPr="00A91AEB">
        <w:rPr>
          <w:rFonts w:ascii="Arial" w:hAnsi="Arial" w:cs="Arial"/>
          <w:sz w:val="24"/>
          <w:szCs w:val="24"/>
        </w:rPr>
        <w:t xml:space="preserve">Комплектование логопедических </w:t>
      </w:r>
      <w:r>
        <w:rPr>
          <w:rFonts w:ascii="Arial" w:hAnsi="Arial" w:cs="Arial"/>
          <w:sz w:val="24"/>
          <w:szCs w:val="24"/>
        </w:rPr>
        <w:t xml:space="preserve">групп детьми осуществляется на основании </w:t>
      </w:r>
      <w:r w:rsidRPr="00A91AEB">
        <w:rPr>
          <w:rFonts w:ascii="Arial" w:hAnsi="Arial" w:cs="Arial"/>
          <w:sz w:val="24"/>
          <w:szCs w:val="24"/>
        </w:rPr>
        <w:t>заключения городской п</w:t>
      </w:r>
      <w:r>
        <w:rPr>
          <w:rFonts w:ascii="Arial" w:hAnsi="Arial" w:cs="Arial"/>
          <w:sz w:val="24"/>
          <w:szCs w:val="24"/>
        </w:rPr>
        <w:t xml:space="preserve">сихолого-медико-педагогической </w:t>
      </w:r>
      <w:r w:rsidRPr="00A91AEB">
        <w:rPr>
          <w:rFonts w:ascii="Arial" w:hAnsi="Arial" w:cs="Arial"/>
          <w:sz w:val="24"/>
          <w:szCs w:val="24"/>
        </w:rPr>
        <w:t>комиссии и только с согласия родите</w:t>
      </w:r>
      <w:r>
        <w:rPr>
          <w:rFonts w:ascii="Arial" w:hAnsi="Arial" w:cs="Arial"/>
          <w:sz w:val="24"/>
          <w:szCs w:val="24"/>
        </w:rPr>
        <w:t>лей (законных представителей) -</w:t>
      </w:r>
      <w:r w:rsidRPr="00A91AEB">
        <w:rPr>
          <w:rFonts w:ascii="Arial" w:hAnsi="Arial" w:cs="Arial"/>
          <w:sz w:val="24"/>
          <w:szCs w:val="24"/>
        </w:rPr>
        <w:t>заявление.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2.3</w:t>
      </w:r>
      <w:r>
        <w:rPr>
          <w:rFonts w:ascii="Arial" w:hAnsi="Arial" w:cs="Arial"/>
          <w:sz w:val="24"/>
          <w:szCs w:val="24"/>
        </w:rPr>
        <w:t xml:space="preserve">. </w:t>
      </w:r>
      <w:r w:rsidRPr="00A91AEB">
        <w:rPr>
          <w:rFonts w:ascii="Arial" w:hAnsi="Arial" w:cs="Arial"/>
          <w:sz w:val="24"/>
          <w:szCs w:val="24"/>
        </w:rPr>
        <w:t>Длительность пребывания р</w:t>
      </w:r>
      <w:r>
        <w:rPr>
          <w:rFonts w:ascii="Arial" w:hAnsi="Arial" w:cs="Arial"/>
          <w:sz w:val="24"/>
          <w:szCs w:val="24"/>
        </w:rPr>
        <w:t xml:space="preserve">ебенка в логопедической группе </w:t>
      </w:r>
      <w:r w:rsidRPr="00A91AEB">
        <w:rPr>
          <w:rFonts w:ascii="Arial" w:hAnsi="Arial" w:cs="Arial"/>
          <w:sz w:val="24"/>
          <w:szCs w:val="24"/>
        </w:rPr>
        <w:t>устанавливается ПМПК и зависит от структуры речевого дефекта.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2.4</w:t>
      </w:r>
      <w:r>
        <w:rPr>
          <w:rFonts w:ascii="Arial" w:hAnsi="Arial" w:cs="Arial"/>
          <w:sz w:val="24"/>
          <w:szCs w:val="24"/>
        </w:rPr>
        <w:t xml:space="preserve">. </w:t>
      </w:r>
      <w:r w:rsidRPr="00A91AEB">
        <w:rPr>
          <w:rFonts w:ascii="Arial" w:hAnsi="Arial" w:cs="Arial"/>
          <w:sz w:val="24"/>
          <w:szCs w:val="24"/>
        </w:rPr>
        <w:t>В первую очередь в лог</w:t>
      </w:r>
      <w:r>
        <w:rPr>
          <w:rFonts w:ascii="Arial" w:hAnsi="Arial" w:cs="Arial"/>
          <w:sz w:val="24"/>
          <w:szCs w:val="24"/>
        </w:rPr>
        <w:t xml:space="preserve">опедические группы зачисляются </w:t>
      </w:r>
      <w:r w:rsidRPr="00A91AEB">
        <w:rPr>
          <w:rFonts w:ascii="Arial" w:hAnsi="Arial" w:cs="Arial"/>
          <w:sz w:val="24"/>
          <w:szCs w:val="24"/>
        </w:rPr>
        <w:t>воспитанники, имеющие наиболее слож</w:t>
      </w:r>
      <w:r>
        <w:rPr>
          <w:rFonts w:ascii="Arial" w:hAnsi="Arial" w:cs="Arial"/>
          <w:sz w:val="24"/>
          <w:szCs w:val="24"/>
        </w:rPr>
        <w:t xml:space="preserve">ные нарушения в развитии речи, </w:t>
      </w:r>
      <w:r w:rsidRPr="00A91AEB">
        <w:rPr>
          <w:rFonts w:ascii="Arial" w:hAnsi="Arial" w:cs="Arial"/>
          <w:sz w:val="24"/>
          <w:szCs w:val="24"/>
        </w:rPr>
        <w:t>препятствующие их успешному освоению образовательных программ.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2.5. </w:t>
      </w:r>
      <w:r w:rsidRPr="00A91AEB">
        <w:rPr>
          <w:rFonts w:ascii="Arial" w:hAnsi="Arial" w:cs="Arial"/>
          <w:sz w:val="24"/>
          <w:szCs w:val="24"/>
        </w:rPr>
        <w:t xml:space="preserve"> Для определения ребенка в ло</w:t>
      </w:r>
      <w:r>
        <w:rPr>
          <w:rFonts w:ascii="Arial" w:hAnsi="Arial" w:cs="Arial"/>
          <w:sz w:val="24"/>
          <w:szCs w:val="24"/>
        </w:rPr>
        <w:t xml:space="preserve">гопедическую группу необходимы </w:t>
      </w:r>
      <w:r w:rsidRPr="00A91AEB">
        <w:rPr>
          <w:rFonts w:ascii="Arial" w:hAnsi="Arial" w:cs="Arial"/>
          <w:sz w:val="24"/>
          <w:szCs w:val="24"/>
        </w:rPr>
        <w:t>следующие документы: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A91AEB">
        <w:rPr>
          <w:rFonts w:ascii="Arial" w:hAnsi="Arial" w:cs="Arial"/>
          <w:sz w:val="24"/>
          <w:szCs w:val="24"/>
        </w:rPr>
        <w:t>Заявление родителей (законных представителей).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A91AEB">
        <w:rPr>
          <w:rFonts w:ascii="Arial" w:hAnsi="Arial" w:cs="Arial"/>
          <w:sz w:val="24"/>
          <w:szCs w:val="24"/>
        </w:rPr>
        <w:t>Заключение ПМПК с рекомендаци</w:t>
      </w:r>
      <w:r>
        <w:rPr>
          <w:rFonts w:ascii="Arial" w:hAnsi="Arial" w:cs="Arial"/>
          <w:sz w:val="24"/>
          <w:szCs w:val="24"/>
        </w:rPr>
        <w:t xml:space="preserve">ями о посещении логопедической </w:t>
      </w:r>
      <w:r w:rsidRPr="00A91AEB">
        <w:rPr>
          <w:rFonts w:ascii="Arial" w:hAnsi="Arial" w:cs="Arial"/>
          <w:sz w:val="24"/>
          <w:szCs w:val="24"/>
        </w:rPr>
        <w:t xml:space="preserve">группы и указанием необходимого срока пребывания в ней ребенка; 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2.6 Перевод детей из логопедич</w:t>
      </w:r>
      <w:r>
        <w:rPr>
          <w:rFonts w:ascii="Arial" w:hAnsi="Arial" w:cs="Arial"/>
          <w:sz w:val="24"/>
          <w:szCs w:val="24"/>
        </w:rPr>
        <w:t xml:space="preserve">еской группы в общеразвивающие </w:t>
      </w:r>
      <w:r w:rsidRPr="00A91AEB">
        <w:rPr>
          <w:rFonts w:ascii="Arial" w:hAnsi="Arial" w:cs="Arial"/>
          <w:sz w:val="24"/>
          <w:szCs w:val="24"/>
        </w:rPr>
        <w:t>осуществляется на основании заключения ПМПК.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2.7 Логопедические группы создаю</w:t>
      </w:r>
      <w:r>
        <w:rPr>
          <w:rFonts w:ascii="Arial" w:hAnsi="Arial" w:cs="Arial"/>
          <w:sz w:val="24"/>
          <w:szCs w:val="24"/>
        </w:rPr>
        <w:t xml:space="preserve">тся на базе существующих групп </w:t>
      </w:r>
      <w:r w:rsidRPr="00A91AEB">
        <w:rPr>
          <w:rFonts w:ascii="Arial" w:hAnsi="Arial" w:cs="Arial"/>
          <w:sz w:val="24"/>
          <w:szCs w:val="24"/>
        </w:rPr>
        <w:t>для детей старшего дошкольного во</w:t>
      </w:r>
      <w:r>
        <w:rPr>
          <w:rFonts w:ascii="Arial" w:hAnsi="Arial" w:cs="Arial"/>
          <w:sz w:val="24"/>
          <w:szCs w:val="24"/>
        </w:rPr>
        <w:t xml:space="preserve">зраста, количество детей в них </w:t>
      </w:r>
      <w:r w:rsidRPr="00A91AEB">
        <w:rPr>
          <w:rFonts w:ascii="Arial" w:hAnsi="Arial" w:cs="Arial"/>
          <w:sz w:val="24"/>
          <w:szCs w:val="24"/>
        </w:rPr>
        <w:t>определяется предельной наполняемостью</w:t>
      </w:r>
      <w:r>
        <w:rPr>
          <w:rFonts w:ascii="Arial" w:hAnsi="Arial" w:cs="Arial"/>
          <w:sz w:val="24"/>
          <w:szCs w:val="24"/>
        </w:rPr>
        <w:t xml:space="preserve"> с учётом заключения психолого-медико-педагогической комиссии.</w:t>
      </w:r>
    </w:p>
    <w:p w:rsidR="00A91AEB" w:rsidRDefault="00A91AEB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91AEB" w:rsidRDefault="00A91AEB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91AEB">
        <w:rPr>
          <w:rFonts w:ascii="Arial" w:hAnsi="Arial" w:cs="Arial"/>
          <w:b/>
          <w:sz w:val="24"/>
          <w:szCs w:val="24"/>
        </w:rPr>
        <w:t>3. ОРГАНИЗАЦИЯ ДЕЯТЕЛЬНОСТИ ЛОГОПЕДИЧЕСКОЙ ГРУППЫ</w:t>
      </w:r>
    </w:p>
    <w:p w:rsidR="00A91AEB" w:rsidRPr="00A91AEB" w:rsidRDefault="00A91AEB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3.1Логопедическая группа является единицей МБДОУ.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 xml:space="preserve">3.2Логопедические группы в МБДОУ </w:t>
      </w:r>
      <w:r>
        <w:rPr>
          <w:rFonts w:ascii="Arial" w:hAnsi="Arial" w:cs="Arial"/>
          <w:sz w:val="24"/>
          <w:szCs w:val="24"/>
        </w:rPr>
        <w:t>создаются приказом заведующего с 1</w:t>
      </w:r>
      <w:r w:rsidRPr="00A91AEB">
        <w:rPr>
          <w:rFonts w:ascii="Arial" w:hAnsi="Arial" w:cs="Arial"/>
          <w:sz w:val="24"/>
          <w:szCs w:val="24"/>
        </w:rPr>
        <w:t>сентября текущего до 31 август</w:t>
      </w:r>
      <w:r>
        <w:rPr>
          <w:rFonts w:ascii="Arial" w:hAnsi="Arial" w:cs="Arial"/>
          <w:sz w:val="24"/>
          <w:szCs w:val="24"/>
        </w:rPr>
        <w:t xml:space="preserve">а следующего года на основании </w:t>
      </w:r>
      <w:r w:rsidRPr="00A91AEB">
        <w:rPr>
          <w:rFonts w:ascii="Arial" w:hAnsi="Arial" w:cs="Arial"/>
          <w:sz w:val="24"/>
          <w:szCs w:val="24"/>
        </w:rPr>
        <w:t>утвержденного ПМПК списочного состава детей с нарушениями речи.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3.3 Логопедические группы функ</w:t>
      </w:r>
      <w:r>
        <w:rPr>
          <w:rFonts w:ascii="Arial" w:hAnsi="Arial" w:cs="Arial"/>
          <w:sz w:val="24"/>
          <w:szCs w:val="24"/>
        </w:rPr>
        <w:t>ционируют 5 дней в неделю с 12-</w:t>
      </w:r>
      <w:r w:rsidRPr="00A91AEB">
        <w:rPr>
          <w:rFonts w:ascii="Arial" w:hAnsi="Arial" w:cs="Arial"/>
          <w:sz w:val="24"/>
          <w:szCs w:val="24"/>
        </w:rPr>
        <w:t>часовым пребыванием детей.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3.4 Режим работы логопедических групп с 7.00 до 19.00.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lastRenderedPageBreak/>
        <w:t>3.5 Логопедические группы обеспечиваются специальным помещением, оборудованием и пособиями в со</w:t>
      </w:r>
      <w:r>
        <w:rPr>
          <w:rFonts w:ascii="Arial" w:hAnsi="Arial" w:cs="Arial"/>
          <w:sz w:val="24"/>
          <w:szCs w:val="24"/>
        </w:rPr>
        <w:t xml:space="preserve">ответствии с возрастом детей и </w:t>
      </w:r>
      <w:r w:rsidRPr="00A91AEB">
        <w:rPr>
          <w:rFonts w:ascii="Arial" w:hAnsi="Arial" w:cs="Arial"/>
          <w:sz w:val="24"/>
          <w:szCs w:val="24"/>
        </w:rPr>
        <w:t>направлением коррекционно-развивающего направления.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3.6 Коррекционно-педагогичес</w:t>
      </w:r>
      <w:r>
        <w:rPr>
          <w:rFonts w:ascii="Arial" w:hAnsi="Arial" w:cs="Arial"/>
          <w:sz w:val="24"/>
          <w:szCs w:val="24"/>
        </w:rPr>
        <w:t xml:space="preserve">кую помощь детям с нарушениями </w:t>
      </w:r>
      <w:r w:rsidRPr="00A91AEB">
        <w:rPr>
          <w:rFonts w:ascii="Arial" w:hAnsi="Arial" w:cs="Arial"/>
          <w:sz w:val="24"/>
          <w:szCs w:val="24"/>
        </w:rPr>
        <w:t>речевого развития оказывают учит</w:t>
      </w:r>
      <w:r>
        <w:rPr>
          <w:rFonts w:ascii="Arial" w:hAnsi="Arial" w:cs="Arial"/>
          <w:sz w:val="24"/>
          <w:szCs w:val="24"/>
        </w:rPr>
        <w:t xml:space="preserve">ель-логопед, педагог-психолог, </w:t>
      </w:r>
      <w:r w:rsidRPr="00A91AEB">
        <w:rPr>
          <w:rFonts w:ascii="Arial" w:hAnsi="Arial" w:cs="Arial"/>
          <w:sz w:val="24"/>
          <w:szCs w:val="24"/>
        </w:rPr>
        <w:t>воспитатели логопедической группы.</w:t>
      </w:r>
    </w:p>
    <w:p w:rsidR="00A91AEB" w:rsidRDefault="00A91AEB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91AEB" w:rsidRDefault="00A91AEB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91AEB">
        <w:rPr>
          <w:rFonts w:ascii="Arial" w:hAnsi="Arial" w:cs="Arial"/>
          <w:b/>
          <w:sz w:val="24"/>
          <w:szCs w:val="24"/>
        </w:rPr>
        <w:t>4. ОБРАЗОВАТЕЛЬНЫЙ ПРОЦЕСС В ЛОГОПЕДИЧЕСКОЙ ГРУППЕ</w:t>
      </w:r>
    </w:p>
    <w:p w:rsidR="00A91AEB" w:rsidRPr="00A91AEB" w:rsidRDefault="00A91AEB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4.1 Образовательный п</w:t>
      </w:r>
      <w:r>
        <w:rPr>
          <w:rFonts w:ascii="Arial" w:hAnsi="Arial" w:cs="Arial"/>
          <w:sz w:val="24"/>
          <w:szCs w:val="24"/>
        </w:rPr>
        <w:t xml:space="preserve">роцесс в логопедической группе </w:t>
      </w:r>
      <w:r w:rsidRPr="00A91AEB">
        <w:rPr>
          <w:rFonts w:ascii="Arial" w:hAnsi="Arial" w:cs="Arial"/>
          <w:sz w:val="24"/>
          <w:szCs w:val="24"/>
        </w:rPr>
        <w:t>осуществляется по программам: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 xml:space="preserve">- «Программа подготовки к школе детей с общим недоразвитием речи» 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(Т.Б. Филичева, Г.В. Чиркина);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 xml:space="preserve">- «Программа обучения и воспитания детей с фонетико-фонематическим 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недоразвитием» (Т.Б. Филичева, Г.В. Чиркина);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 xml:space="preserve">- «Программа занятий по развитию фонематического слуха и 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 xml:space="preserve">восприятия, звукового анализа и синтеза у детей дошкольного возраста» (Т.Б. 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Филичева, Г.В. Чиркина);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 xml:space="preserve">-«Учимся говорить правильно. Система коррекции общего недоразвития 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речи у детей 6 лет» (Т.А. Ткаченко)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4.2. Организация образовательного процесса в логоп</w:t>
      </w:r>
      <w:r>
        <w:rPr>
          <w:rFonts w:ascii="Arial" w:hAnsi="Arial" w:cs="Arial"/>
          <w:sz w:val="24"/>
          <w:szCs w:val="24"/>
        </w:rPr>
        <w:t xml:space="preserve">едических </w:t>
      </w:r>
      <w:r w:rsidRPr="00A91AEB">
        <w:rPr>
          <w:rFonts w:ascii="Arial" w:hAnsi="Arial" w:cs="Arial"/>
          <w:sz w:val="24"/>
          <w:szCs w:val="24"/>
        </w:rPr>
        <w:t>группах регламентируется уч</w:t>
      </w:r>
      <w:r>
        <w:rPr>
          <w:rFonts w:ascii="Arial" w:hAnsi="Arial" w:cs="Arial"/>
          <w:sz w:val="24"/>
          <w:szCs w:val="24"/>
        </w:rPr>
        <w:t xml:space="preserve">ебным планом, расписанием НОД, </w:t>
      </w:r>
      <w:r w:rsidRPr="00A91AEB">
        <w:rPr>
          <w:rFonts w:ascii="Arial" w:hAnsi="Arial" w:cs="Arial"/>
          <w:sz w:val="24"/>
          <w:szCs w:val="24"/>
        </w:rPr>
        <w:t>перспективными тематическими планами, режимом дня.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4.3. Организационными формами р</w:t>
      </w:r>
      <w:r>
        <w:rPr>
          <w:rFonts w:ascii="Arial" w:hAnsi="Arial" w:cs="Arial"/>
          <w:sz w:val="24"/>
          <w:szCs w:val="24"/>
        </w:rPr>
        <w:t xml:space="preserve">аботы в логопедических группах </w:t>
      </w:r>
      <w:r w:rsidRPr="00A91AEB">
        <w:rPr>
          <w:rFonts w:ascii="Arial" w:hAnsi="Arial" w:cs="Arial"/>
          <w:sz w:val="24"/>
          <w:szCs w:val="24"/>
        </w:rPr>
        <w:t>являются фронтальные и подгрупповые зан</w:t>
      </w:r>
      <w:r>
        <w:rPr>
          <w:rFonts w:ascii="Arial" w:hAnsi="Arial" w:cs="Arial"/>
          <w:sz w:val="24"/>
          <w:szCs w:val="24"/>
        </w:rPr>
        <w:t xml:space="preserve">ятия с воспитанниками, а также </w:t>
      </w:r>
      <w:r w:rsidRPr="00A91AEB">
        <w:rPr>
          <w:rFonts w:ascii="Arial" w:hAnsi="Arial" w:cs="Arial"/>
          <w:sz w:val="24"/>
          <w:szCs w:val="24"/>
        </w:rPr>
        <w:t>индивидуальные коррекционные занятия.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4.4. В конце каждого год</w:t>
      </w:r>
      <w:r>
        <w:rPr>
          <w:rFonts w:ascii="Arial" w:hAnsi="Arial" w:cs="Arial"/>
          <w:sz w:val="24"/>
          <w:szCs w:val="24"/>
        </w:rPr>
        <w:t xml:space="preserve">а обучения ПМПК по результатам </w:t>
      </w:r>
      <w:r w:rsidRPr="00A91AEB">
        <w:rPr>
          <w:rFonts w:ascii="Arial" w:hAnsi="Arial" w:cs="Arial"/>
          <w:sz w:val="24"/>
          <w:szCs w:val="24"/>
        </w:rPr>
        <w:t xml:space="preserve">обследования воспитанников группы </w:t>
      </w:r>
      <w:r>
        <w:rPr>
          <w:rFonts w:ascii="Arial" w:hAnsi="Arial" w:cs="Arial"/>
          <w:sz w:val="24"/>
          <w:szCs w:val="24"/>
        </w:rPr>
        <w:t xml:space="preserve">дает рекомендации о дальнейших </w:t>
      </w:r>
      <w:r w:rsidRPr="00A91AEB">
        <w:rPr>
          <w:rFonts w:ascii="Arial" w:hAnsi="Arial" w:cs="Arial"/>
          <w:sz w:val="24"/>
          <w:szCs w:val="24"/>
        </w:rPr>
        <w:t>формах воспита</w:t>
      </w:r>
      <w:r>
        <w:rPr>
          <w:rFonts w:ascii="Arial" w:hAnsi="Arial" w:cs="Arial"/>
          <w:sz w:val="24"/>
          <w:szCs w:val="24"/>
        </w:rPr>
        <w:t>ния и обучения каждого ребенка.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4.5 Диагностика уровня развития детей в логопедиче</w:t>
      </w:r>
      <w:r>
        <w:rPr>
          <w:rFonts w:ascii="Arial" w:hAnsi="Arial" w:cs="Arial"/>
          <w:sz w:val="24"/>
          <w:szCs w:val="24"/>
        </w:rPr>
        <w:t xml:space="preserve">ской группе </w:t>
      </w:r>
      <w:r w:rsidRPr="00A91AEB">
        <w:rPr>
          <w:rFonts w:ascii="Arial" w:hAnsi="Arial" w:cs="Arial"/>
          <w:sz w:val="24"/>
          <w:szCs w:val="24"/>
        </w:rPr>
        <w:t>осуществляется 2 раза в год (сентябрь, май).</w:t>
      </w:r>
    </w:p>
    <w:p w:rsidR="00A91AEB" w:rsidRDefault="00A91AEB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91AEB" w:rsidRDefault="00A91AEB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91AEB">
        <w:rPr>
          <w:rFonts w:ascii="Arial" w:hAnsi="Arial" w:cs="Arial"/>
          <w:b/>
          <w:sz w:val="24"/>
          <w:szCs w:val="24"/>
        </w:rPr>
        <w:t>5. ШТАТЫ И РУКОВОДСТВО ЛОГОПЕДИЧЕСКОЙ ГРУППОЙ</w:t>
      </w:r>
    </w:p>
    <w:p w:rsidR="00A91AEB" w:rsidRPr="00A91AEB" w:rsidRDefault="00A91AEB" w:rsidP="00A91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 xml:space="preserve">5.1. Должности учителей-логопедов </w:t>
      </w:r>
      <w:r>
        <w:rPr>
          <w:rFonts w:ascii="Arial" w:hAnsi="Arial" w:cs="Arial"/>
          <w:sz w:val="24"/>
          <w:szCs w:val="24"/>
        </w:rPr>
        <w:t xml:space="preserve">устанавливаются в соответствии </w:t>
      </w:r>
      <w:r w:rsidRPr="00A91AEB">
        <w:rPr>
          <w:rFonts w:ascii="Arial" w:hAnsi="Arial" w:cs="Arial"/>
          <w:sz w:val="24"/>
          <w:szCs w:val="24"/>
        </w:rPr>
        <w:t>со штатами муниципального дошкольного о</w:t>
      </w:r>
      <w:r>
        <w:rPr>
          <w:rFonts w:ascii="Arial" w:hAnsi="Arial" w:cs="Arial"/>
          <w:sz w:val="24"/>
          <w:szCs w:val="24"/>
        </w:rPr>
        <w:t xml:space="preserve">бразовательного учреждения: за одной </w:t>
      </w:r>
      <w:r w:rsidRPr="00A91AEB">
        <w:rPr>
          <w:rFonts w:ascii="Arial" w:hAnsi="Arial" w:cs="Arial"/>
          <w:sz w:val="24"/>
          <w:szCs w:val="24"/>
        </w:rPr>
        <w:t>логопедической группой закрепляется одна ставка учителя-логопеда.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5.2. На должность воспитателя логопед</w:t>
      </w:r>
      <w:r>
        <w:rPr>
          <w:rFonts w:ascii="Arial" w:hAnsi="Arial" w:cs="Arial"/>
          <w:sz w:val="24"/>
          <w:szCs w:val="24"/>
        </w:rPr>
        <w:t xml:space="preserve">ических групп назначаются лица, </w:t>
      </w:r>
      <w:r w:rsidRPr="00A91AEB">
        <w:rPr>
          <w:rFonts w:ascii="Arial" w:hAnsi="Arial" w:cs="Arial"/>
          <w:sz w:val="24"/>
          <w:szCs w:val="24"/>
        </w:rPr>
        <w:t>имеющие высшее или среднее специальное образование.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5.3 Заведующий МБДОУ осуществл</w:t>
      </w:r>
      <w:r w:rsidR="00F06746">
        <w:rPr>
          <w:rFonts w:ascii="Arial" w:hAnsi="Arial" w:cs="Arial"/>
          <w:sz w:val="24"/>
          <w:szCs w:val="24"/>
        </w:rPr>
        <w:t xml:space="preserve">яет систематический контроль и несет </w:t>
      </w:r>
      <w:r w:rsidRPr="00A91AEB">
        <w:rPr>
          <w:rFonts w:ascii="Arial" w:hAnsi="Arial" w:cs="Arial"/>
          <w:sz w:val="24"/>
          <w:szCs w:val="24"/>
        </w:rPr>
        <w:t>персональную ответственнос</w:t>
      </w:r>
      <w:r w:rsidR="00F06746">
        <w:rPr>
          <w:rFonts w:ascii="Arial" w:hAnsi="Arial" w:cs="Arial"/>
          <w:sz w:val="24"/>
          <w:szCs w:val="24"/>
        </w:rPr>
        <w:t xml:space="preserve">ть за правильную организацию в логопедических </w:t>
      </w:r>
      <w:r w:rsidRPr="00A91AEB">
        <w:rPr>
          <w:rFonts w:ascii="Arial" w:hAnsi="Arial" w:cs="Arial"/>
          <w:sz w:val="24"/>
          <w:szCs w:val="24"/>
        </w:rPr>
        <w:t>группах образовательного процес</w:t>
      </w:r>
      <w:r w:rsidR="00F06746">
        <w:rPr>
          <w:rFonts w:ascii="Arial" w:hAnsi="Arial" w:cs="Arial"/>
          <w:sz w:val="24"/>
          <w:szCs w:val="24"/>
        </w:rPr>
        <w:t xml:space="preserve">са и проведение всего комплекса </w:t>
      </w:r>
      <w:r w:rsidRPr="00A91AEB">
        <w:rPr>
          <w:rFonts w:ascii="Arial" w:hAnsi="Arial" w:cs="Arial"/>
          <w:sz w:val="24"/>
          <w:szCs w:val="24"/>
        </w:rPr>
        <w:t>меропри</w:t>
      </w:r>
      <w:r w:rsidR="00F06746">
        <w:rPr>
          <w:rFonts w:ascii="Arial" w:hAnsi="Arial" w:cs="Arial"/>
          <w:sz w:val="24"/>
          <w:szCs w:val="24"/>
        </w:rPr>
        <w:t xml:space="preserve">ятий, направленных на коррекцию отклонений в речевом развитии </w:t>
      </w:r>
      <w:r w:rsidRPr="00A91AEB">
        <w:rPr>
          <w:rFonts w:ascii="Arial" w:hAnsi="Arial" w:cs="Arial"/>
          <w:sz w:val="24"/>
          <w:szCs w:val="24"/>
        </w:rPr>
        <w:t>детей, повышение квалификации педагогов</w:t>
      </w:r>
      <w:r w:rsidR="00F06746">
        <w:rPr>
          <w:rFonts w:ascii="Arial" w:hAnsi="Arial" w:cs="Arial"/>
          <w:sz w:val="24"/>
          <w:szCs w:val="24"/>
        </w:rPr>
        <w:t xml:space="preserve">, проводит анализ эффективности </w:t>
      </w:r>
      <w:r w:rsidRPr="00A91AEB">
        <w:rPr>
          <w:rFonts w:ascii="Arial" w:hAnsi="Arial" w:cs="Arial"/>
          <w:sz w:val="24"/>
          <w:szCs w:val="24"/>
        </w:rPr>
        <w:t>работы в данной группе.</w:t>
      </w:r>
    </w:p>
    <w:p w:rsidR="00A91AEB" w:rsidRPr="00A91AEB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5.4 Учебно-методиче</w:t>
      </w:r>
      <w:r w:rsidR="00F06746">
        <w:rPr>
          <w:rFonts w:ascii="Arial" w:hAnsi="Arial" w:cs="Arial"/>
          <w:sz w:val="24"/>
          <w:szCs w:val="24"/>
        </w:rPr>
        <w:t xml:space="preserve">ское руководство деятельностью </w:t>
      </w:r>
      <w:r w:rsidRPr="00A91AEB">
        <w:rPr>
          <w:rFonts w:ascii="Arial" w:hAnsi="Arial" w:cs="Arial"/>
          <w:sz w:val="24"/>
          <w:szCs w:val="24"/>
        </w:rPr>
        <w:t xml:space="preserve">логопедических групп осуществляет заместитель заведующего по ВМР. </w:t>
      </w:r>
    </w:p>
    <w:p w:rsidR="00B9030F" w:rsidRDefault="00A91AEB" w:rsidP="00A91AEB">
      <w:pPr>
        <w:spacing w:after="0"/>
        <w:rPr>
          <w:rFonts w:ascii="Arial" w:hAnsi="Arial" w:cs="Arial"/>
          <w:sz w:val="24"/>
          <w:szCs w:val="24"/>
        </w:rPr>
      </w:pPr>
      <w:r w:rsidRPr="00A91AEB">
        <w:rPr>
          <w:rFonts w:ascii="Arial" w:hAnsi="Arial" w:cs="Arial"/>
          <w:sz w:val="24"/>
          <w:szCs w:val="24"/>
        </w:rPr>
        <w:t>5.5 Права и обязанности педагогического и о</w:t>
      </w:r>
      <w:r w:rsidR="00F06746">
        <w:rPr>
          <w:rFonts w:ascii="Arial" w:hAnsi="Arial" w:cs="Arial"/>
          <w:sz w:val="24"/>
          <w:szCs w:val="24"/>
        </w:rPr>
        <w:t xml:space="preserve">бслуживающего </w:t>
      </w:r>
      <w:r w:rsidRPr="00A91AEB">
        <w:rPr>
          <w:rFonts w:ascii="Arial" w:hAnsi="Arial" w:cs="Arial"/>
          <w:sz w:val="24"/>
          <w:szCs w:val="24"/>
        </w:rPr>
        <w:t>персонала логопедических групп опре</w:t>
      </w:r>
      <w:r w:rsidR="00F06746">
        <w:rPr>
          <w:rFonts w:ascii="Arial" w:hAnsi="Arial" w:cs="Arial"/>
          <w:sz w:val="24"/>
          <w:szCs w:val="24"/>
        </w:rPr>
        <w:t xml:space="preserve">деляются правилами внутреннего </w:t>
      </w:r>
      <w:r w:rsidRPr="00A91AEB">
        <w:rPr>
          <w:rFonts w:ascii="Arial" w:hAnsi="Arial" w:cs="Arial"/>
          <w:sz w:val="24"/>
          <w:szCs w:val="24"/>
        </w:rPr>
        <w:t>трудового распорядка и должностными обязанностями.</w:t>
      </w:r>
    </w:p>
    <w:p w:rsidR="00EB719C" w:rsidRPr="00A91AEB" w:rsidRDefault="00617453" w:rsidP="00EB719C">
      <w:pPr>
        <w:spacing w:after="0"/>
        <w:rPr>
          <w:rFonts w:ascii="Arial" w:hAnsi="Arial" w:cs="Arial"/>
          <w:sz w:val="24"/>
          <w:szCs w:val="24"/>
        </w:rPr>
      </w:pPr>
      <w:r w:rsidRPr="00617453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1150" cy="9176274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7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19C" w:rsidRPr="00A91AEB" w:rsidSect="00A91AEB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859"/>
    <w:rsid w:val="002B30F9"/>
    <w:rsid w:val="00342859"/>
    <w:rsid w:val="00617453"/>
    <w:rsid w:val="00A91AEB"/>
    <w:rsid w:val="00B9030F"/>
    <w:rsid w:val="00EB719C"/>
    <w:rsid w:val="00F0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F1BD1B-D1A7-4780-B16D-6FA9E3F41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2017-02-19T09:34:00Z</dcterms:created>
  <dcterms:modified xsi:type="dcterms:W3CDTF">2017-04-06T14:43:00Z</dcterms:modified>
</cp:coreProperties>
</file>