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E39DB" w:rsidRPr="00FE39DB" w:rsidRDefault="00F07503" w:rsidP="00FE39DB">
      <w:r w:rsidRPr="00F07503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33.5pt" o:ole="">
            <v:imagedata r:id="rId5" o:title=""/>
          </v:shape>
          <o:OLEObject Type="Embed" ProgID="AcroExch.Document.DC" ShapeID="_x0000_i1025" DrawAspect="Content" ObjectID="_1686038126" r:id="rId6"/>
        </w:object>
      </w:r>
      <w:bookmarkEnd w:id="0"/>
    </w:p>
    <w:p w:rsidR="00FE39DB" w:rsidRDefault="00FE39DB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работы с детьми дошкольного возраста от 5 до 7 лет. Программа имеет образовательную, коррекционно-развивающую направленность.  </w:t>
      </w: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осуществляется совместно с семьей дошкольника для максимального преодоления отставания в познавательном и речевом развитии. Коррекционно-развивающие воздействия педагога-психолога, учителя–логопеда, инструктора по физической культуре, музыкального руководителя, воспитателей группы позволят создать оптимальные условия для повышения эффективности образовательного процесса.</w:t>
      </w:r>
    </w:p>
    <w:p w:rsidR="006B4C2F" w:rsidRPr="0055230A" w:rsidRDefault="006B4C2F" w:rsidP="006B4C2F">
      <w:pPr>
        <w:shd w:val="clear" w:color="auto" w:fill="FFFFFF"/>
        <w:spacing w:after="0" w:line="240" w:lineRule="auto"/>
        <w:ind w:left="100" w:firstLine="6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задержкой психического развития могут реализовать свой потенциал лишь при условии вовремя начатого и систематически организованного обучения и воспитания –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4751BF" w:rsidRPr="0055230A" w:rsidRDefault="0055230A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создание оптимальных условий для: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эмоционально-волевой, познавательной, речевой, двигательной сфер ребенка;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позитивных качеств личности ребенка;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4751BF" w:rsidRPr="0055230A" w:rsidRDefault="004751BF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ребенка к обучению в общеобразовательной школе. </w:t>
      </w:r>
    </w:p>
    <w:p w:rsidR="006B4C2F" w:rsidRPr="0055230A" w:rsidRDefault="006B4C2F" w:rsidP="004751BF">
      <w:pPr>
        <w:shd w:val="clear" w:color="auto" w:fill="FFFFFF"/>
        <w:spacing w:after="0" w:line="240" w:lineRule="auto"/>
        <w:ind w:left="100" w:hanging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55230A">
      <w:pPr>
        <w:shd w:val="clear" w:color="auto" w:fill="FFFFFF"/>
        <w:spacing w:after="0" w:line="240" w:lineRule="auto"/>
        <w:ind w:right="80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особенностей развития дошкольников с задержкой психического развития.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Наибольшее распространение получила классификация задержки психического развития, предложенная К. С. Лебединским, которая отражает механизмы нарушения познавательной деятельности и причину возникновения задержки развития, выделяя четыре типа: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ЗПР конституционального происхождения. Для нее характерны проявления гармонического психического инфантилизма и нарушения познавательной деятельности, обусловленные, прежде всего незрелостью мотивационной сферы, преобладанием игровых интересов.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ЗПР соматогенного происхождения. В эту группу входят задержки развития, возникающие в результате истощающего действия соматических заболеваний на организм, нарушения питания клеток головного мозга, как следствие, замедление темпа созревания и развития структурно-функциональных мозговых систем.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ЗПР психогенного происхождения – нарушения развития, вызванные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неблагоприятным влиянием социальной среды, условиями воспитания ребенка. Эта группа объединяет формирование личности ребенка по истерическому типу, по неустойчивому типу, развитие в условиях безнадзорности или повышенной опеки, чрезмерное потакание всем капризам ребенка, отношение к нему как к вундеркинду. У детей не формируются познавательные интересы, интеллектуальные склонности и установки, чувство долга и ответственности, не развивается способность к торможению непосредственных чувств и желаний.</w:t>
      </w:r>
    </w:p>
    <w:p w:rsidR="006B4C2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ЗПР церебрально-органического происхождения – группа объединяет задержки развития, возникшие в результате органической недостаточности мозга и характеризующиеся как недоразвитием личной сферы по типу органического инфантилизма, так и нарушением познавательной деятельности. </w:t>
      </w:r>
    </w:p>
    <w:p w:rsidR="004751BF" w:rsidRPr="0055230A" w:rsidRDefault="006B4C2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задержкой психического развития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 для развития психологически комфортная обстановка, исключающая перенапряжение, истощение, стойкие отрицательные переживания и психические травмы; специальная развивающая работа всего педагогического коллектива.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значительное замедление темпа психического развития и его качественное сво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еобразие по сравнению с нормой,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процессах п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ереработки сенсорной информации, нарушения наглядно-образного мышления, памяти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внимания,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сниженной познавательной активностью, отсутствием интереса и сосредоточенности, неумением к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онтролировать свои действия,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обнаруживаются симптомы недоразвития моторики, неловкость, неуклю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жесть движений.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Задержка психического развития поддаётся коррекции, при специально организованном специалистами обучении и воспитании ребёнка. В создании условий для преодолени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проблем в развитии детей с задержкой психического развития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роль и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грает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всех сторон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нацеленное на оказание помощи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 процессе обучения и воспитания.</w:t>
      </w:r>
    </w:p>
    <w:p w:rsidR="004751BF" w:rsidRDefault="004751BF" w:rsidP="004751BF">
      <w:pPr>
        <w:shd w:val="clear" w:color="auto" w:fill="FFFFFF"/>
        <w:spacing w:after="0" w:line="240" w:lineRule="auto"/>
        <w:ind w:left="100" w:hanging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реализации адаптированной образовательной программы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100" w:hanging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4751BF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коррекции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и эмоционально-волевой сферы,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нарушений, 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психолого–педагогической поддержки, позитивной социализации и индивидуализации, </w:t>
      </w:r>
      <w:r w:rsidR="00B510A6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ребенка</w:t>
      </w:r>
      <w:r w:rsidR="004751BF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30A" w:rsidRPr="0055230A" w:rsidRDefault="0055230A" w:rsidP="004751BF">
      <w:pPr>
        <w:shd w:val="clear" w:color="auto" w:fill="FFFFFF"/>
        <w:spacing w:after="0" w:line="240" w:lineRule="auto"/>
        <w:ind w:left="2" w:right="-1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диагностику путем профилактики и координации речевых и пси</w:t>
      </w:r>
      <w:r w:rsid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хических нарушений ребенка с задержкой психического развития ребенка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и развивать все психические процессы с учетом возможностей, потребностей и интересов дошкольника</w:t>
      </w:r>
    </w:p>
    <w:p w:rsidR="004751BF" w:rsidRPr="0055230A" w:rsidRDefault="004751BF" w:rsidP="00475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8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информированность родителей по проблеме преодоления трудностей в усвоении общей образовательной программы, оптимальное включения семьи в коррекционно-педагогический процесс.</w:t>
      </w:r>
    </w:p>
    <w:p w:rsidR="003416A5" w:rsidRPr="0055230A" w:rsidRDefault="008A22F9" w:rsidP="0055230A">
      <w:pPr>
        <w:shd w:val="clear" w:color="auto" w:fill="FFFFFF"/>
        <w:spacing w:before="100" w:beforeAutospacing="1" w:after="100" w:afterAutospacing="1" w:line="240" w:lineRule="auto"/>
        <w:ind w:left="2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коррекционной работы.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Диагностическое направление: своевременно выявить детей с задержкой психического развития, выявить индивидуальные особенности, определить оптимальный педагогический маршрут, обеспечить индивидуальным сопровождением каждого ребенка в дошкольном учреждении, разработать программы коррекционной работы, консультировать родителей ребенка.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Коррекционно-развивающее направление: взаимосвязь коррекции познавательных процессов с развитием речи дошкольников, занятия по ознакомлению с окружающим миром с занятиями по музыке, физкультуре; максимальное использование слухового, зрительного,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кинестетического анализаторов. Комплекс занятий направлен на всестороннее развитие интеллектуально-волевых качеств.</w:t>
      </w:r>
    </w:p>
    <w:p w:rsidR="003416A5" w:rsidRPr="0055230A" w:rsidRDefault="003416A5" w:rsidP="005523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Психолого-педагогическое сопровождение педагогов. Педагог-психолог оказывает консультативную помощь</w:t>
      </w:r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 по работе с детьми с задержкой психического развития. Педагогический эффект зависит от взаимодействия специалистов и педагогов во всех направлениях коррекционно-развивающей деятельности. Педагоги осуществляют взаимообмен данными диагностики, </w:t>
      </w:r>
      <w:proofErr w:type="spellStart"/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8A22F9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</w:t>
      </w:r>
    </w:p>
    <w:p w:rsidR="008A22F9" w:rsidRDefault="008A22F9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Психолого-педагогическое сопровождение родителей. Формы работы: диагностика детско-родительских отношений, совместные занятия специалистов с детьми и их родителями, индивидуальные консультации, круглые столы,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для групп родителей.</w:t>
      </w: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30A" w:rsidRPr="0055230A" w:rsidRDefault="0055230A" w:rsidP="0055230A">
      <w:pPr>
        <w:shd w:val="clear" w:color="auto" w:fill="FFFFFF"/>
        <w:spacing w:before="100" w:beforeAutospacing="1" w:after="100" w:afterAutospacing="1" w:line="240" w:lineRule="auto"/>
        <w:ind w:left="284" w:firstLine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2F9" w:rsidRDefault="008A22F9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</w:t>
      </w:r>
    </w:p>
    <w:p w:rsidR="00210A02" w:rsidRDefault="00210A02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0A02" w:rsidRPr="0055230A" w:rsidRDefault="00210A02" w:rsidP="008A22F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8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36"/>
        <w:gridCol w:w="3969"/>
        <w:gridCol w:w="993"/>
        <w:gridCol w:w="3685"/>
      </w:tblGrid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ED7BF0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занятий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Форма работы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познавательного интереса, стимулирование развития познавательных процессов. </w:t>
            </w:r>
            <w:r w:rsidR="00210A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общей и мелкой моторики. Стимулирование развития восприятия речи. Развитие коммуникационной сферы.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Игротерапия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Игры на коммуникацию.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Пальчиковая гимнастика.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сенсорных способностей.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игры на развитие слухового восприятия.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артикуляционного аппарата.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Активизация моторики руки и функций мозга.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Расширение ориентировки в окружающем и формирование словаря.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Артикуляционная  гимнастика</w:t>
            </w:r>
            <w:proofErr w:type="gram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Пальчиковая гимнастика.</w:t>
            </w:r>
          </w:p>
          <w:p w:rsidR="00BE320C" w:rsidRPr="0055230A" w:rsidRDefault="00BE320C" w:rsidP="003D53B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Логоритмика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E320C" w:rsidRPr="0055230A" w:rsidRDefault="00BE320C" w:rsidP="003D53B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Игры на развитие речи, слухового восприятия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Стимулировать развитие </w:t>
            </w: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слухозрительного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внимания, общей моторики.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Логоритмика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музыкальные движения по показу.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психофизических качеств: сила, быстрота, выносливость, ловкость, гибкость.</w:t>
            </w:r>
          </w:p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Приобщение к спортивным играм.</w:t>
            </w:r>
          </w:p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общей моторики, ориентировки в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7453F5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Подвижные и спортивные игры, основные движения, общеразвивающие упражнения.</w:t>
            </w:r>
          </w:p>
        </w:tc>
      </w:tr>
      <w:tr w:rsidR="00BE320C" w:rsidRPr="0055230A" w:rsidTr="0055230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Воспитатели группы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Совершенствование двигательных умений.</w:t>
            </w:r>
          </w:p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 сенсорных</w:t>
            </w:r>
            <w:proofErr w:type="gram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способностей. Развитие </w:t>
            </w: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манипулятивной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деятельности и координации рук. Развитие навыков самообслуживания.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раз в неделю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Коррегирующая</w:t>
            </w:r>
            <w:proofErr w:type="spellEnd"/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гимнастика.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Рисование. Лепка.</w:t>
            </w:r>
          </w:p>
          <w:p w:rsidR="00BE320C" w:rsidRPr="0055230A" w:rsidRDefault="00BE320C" w:rsidP="00BE320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Пальчиковые игры.</w:t>
            </w:r>
          </w:p>
          <w:p w:rsidR="00BE320C" w:rsidRPr="0055230A" w:rsidRDefault="00BE320C" w:rsidP="00BE320C">
            <w:pPr>
              <w:suppressAutoHyphens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Дидактические игры с использованием шаблонов разной формы.</w:t>
            </w:r>
          </w:p>
          <w:p w:rsidR="00BE320C" w:rsidRPr="0055230A" w:rsidRDefault="00BE320C" w:rsidP="0059273F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A22F9" w:rsidRDefault="008A22F9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A02" w:rsidRPr="0055230A" w:rsidRDefault="00210A02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E76" w:rsidRDefault="008E2E76" w:rsidP="00210A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210A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Содержание коррекци</w:t>
      </w:r>
      <w:r w:rsidR="00210A0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онной работы педагога-психолога</w:t>
      </w:r>
    </w:p>
    <w:p w:rsidR="00210A02" w:rsidRPr="00210A02" w:rsidRDefault="00210A02" w:rsidP="00210A02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8E2E76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E2E76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8E2E76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Личностное развитие.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7" w:rsidRPr="0055230A" w:rsidRDefault="00210A02" w:rsidP="00694107">
            <w:pPr>
              <w:shd w:val="clear" w:color="auto" w:fill="FFFFFF"/>
              <w:spacing w:before="100" w:beforeAutospacing="1" w:after="100" w:afterAutospacing="1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аспектов ребенка: адекватную самооценку, эмоциональное благополучие ребенка в группе, устойчивую социализацию.</w:t>
            </w:r>
          </w:p>
          <w:p w:rsidR="00295A94" w:rsidRPr="0055230A" w:rsidRDefault="00631909" w:rsidP="00694107">
            <w:pPr>
              <w:shd w:val="clear" w:color="auto" w:fill="FFFFFF"/>
              <w:spacing w:before="100" w:beforeAutospacing="1" w:after="100" w:afterAutospacing="1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«Чувства», «Настоящий друг», «Плохое и хорошее», «Встреча»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 «Котята».</w:t>
            </w:r>
          </w:p>
        </w:tc>
      </w:tr>
      <w:tr w:rsidR="008E2E76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76" w:rsidRPr="0055230A" w:rsidRDefault="00210A02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памяти, внимания, мышления, речи. Своевременная организация профилактического воздействия является основным фактором, обуславливающим социальную адаптацию и реабилитацию ребенка.</w:t>
            </w:r>
          </w:p>
          <w:p w:rsidR="00295A94" w:rsidRPr="0055230A" w:rsidRDefault="00631909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«Художник-фантазер», 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«Так бывает или нет?», «Узнай по описанию», «Раньше-позже»</w:t>
            </w:r>
          </w:p>
        </w:tc>
      </w:tr>
      <w:tr w:rsidR="00694107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07" w:rsidRPr="0055230A" w:rsidRDefault="00694107" w:rsidP="003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Рече-двигательное развитие.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07" w:rsidRPr="0055230A" w:rsidRDefault="00210A02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система музыкально-двигательных, музыкально-речевых и </w:t>
            </w:r>
            <w:proofErr w:type="spellStart"/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>речедвигательных</w:t>
            </w:r>
            <w:proofErr w:type="spellEnd"/>
            <w:r w:rsidR="00694107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игр и упражнений. Эти упражнения развивают координацию движений, делают движения более точными, выразительными, учат переключаться с одного движения на другое, укрепляют мышечный тонус, активизируют внимание, развивают коммуникативные способности детей, развивают мелкую моторику, формирование осанки, речевое дыхание, укрепляет нервную систему.</w:t>
            </w:r>
          </w:p>
          <w:p w:rsidR="00295A94" w:rsidRPr="0055230A" w:rsidRDefault="00631909" w:rsidP="006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0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95A94" w:rsidRPr="0055230A">
              <w:rPr>
                <w:rFonts w:ascii="Times New Roman" w:hAnsi="Times New Roman" w:cs="Times New Roman"/>
                <w:sz w:val="24"/>
                <w:szCs w:val="24"/>
              </w:rPr>
              <w:t xml:space="preserve"> «Рисуем на ладошках»</w:t>
            </w:r>
            <w:r w:rsidR="00784FCE" w:rsidRPr="0055230A">
              <w:rPr>
                <w:rFonts w:ascii="Times New Roman" w:hAnsi="Times New Roman" w:cs="Times New Roman"/>
                <w:sz w:val="24"/>
                <w:szCs w:val="24"/>
              </w:rPr>
              <w:t>, «Собери узор», «Веселый бубен», «Дружат в нашей группе», «Поющий мяч».</w:t>
            </w:r>
          </w:p>
        </w:tc>
      </w:tr>
    </w:tbl>
    <w:p w:rsidR="008A22F9" w:rsidRPr="0055230A" w:rsidRDefault="008A22F9" w:rsidP="008A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F0" w:rsidRPr="0055230A" w:rsidRDefault="00ED7BF0" w:rsidP="00ED7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 логопедов.</w:t>
      </w:r>
    </w:p>
    <w:p w:rsidR="008A22F9" w:rsidRPr="0055230A" w:rsidRDefault="008A22F9" w:rsidP="008A2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189"/>
        <w:gridCol w:w="6725"/>
      </w:tblGrid>
      <w:tr w:rsidR="008A22F9" w:rsidRPr="0055230A" w:rsidTr="00295A94"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22F9" w:rsidRPr="0055230A" w:rsidTr="00295A94">
        <w:trPr>
          <w:trHeight w:val="11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</w:t>
            </w:r>
          </w:p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</w:t>
            </w:r>
          </w:p>
          <w:p w:rsidR="008A22F9" w:rsidRPr="0055230A" w:rsidRDefault="008A22F9" w:rsidP="003D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3190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полноценных движений и определенных положений органов артикуляционного аппарата, необходимых для правильного произношения звуков. Формировать графические навыки. Подготовить руку ребенка к овладению письмом. Развивать точность и координацию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190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руки и глаза, гибкость рук, ритмичность.</w:t>
            </w:r>
          </w:p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909" w:rsidRPr="0055230A" w:rsidRDefault="00631909" w:rsidP="0063190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«Любопытный язычок», «Семья», «Ветер по лесу гулял», «Водопой», «У каждого свой дом»</w:t>
            </w:r>
          </w:p>
        </w:tc>
      </w:tr>
      <w:tr w:rsidR="008A22F9" w:rsidRPr="0055230A" w:rsidTr="00295A94">
        <w:trPr>
          <w:trHeight w:val="11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Просодика: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Голосовые функции, темп речи, интонация, речевое дыхание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09" w:rsidRPr="0055230A" w:rsidRDefault="00210A02" w:rsidP="00631909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631909"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правильное речевое дыхание, плавность речи; учить изменять силу голоса: говорить тише, громко, шепотом; отрабатывать четкость дикции; развивать тембровую окраску голоса в играх со звукоподражаниями, в играх-диалогах.</w:t>
            </w:r>
          </w:p>
          <w:p w:rsidR="00631909" w:rsidRPr="0055230A" w:rsidRDefault="009276CE" w:rsidP="0063190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 «Быстро и медленно», «Вьюга», «Скажи громко, тихо», «Взрослые и детки», «Узнай по интонации», «Волк и семеро козлят».</w:t>
            </w:r>
          </w:p>
        </w:tc>
      </w:tr>
      <w:tr w:rsidR="008A22F9" w:rsidRPr="0055230A" w:rsidTr="00295A94">
        <w:trPr>
          <w:trHeight w:val="11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Фонематические процессы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навыков операций звукового анализа и синтеза.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слуховое внимание 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память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неречев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речевых звуках.</w:t>
            </w:r>
          </w:p>
          <w:p w:rsidR="008A22F9" w:rsidRPr="0055230A" w:rsidRDefault="009276CE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r w:rsidR="00E650F7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музыкальный инструмент звучит?», «Кто как кричит?», «Кто позвонил?», «Чей голос громче?».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речевой аппарат к постановке шипящих и сонорных звуков.</w:t>
            </w:r>
          </w:p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Автоматизировать звуки в разных позициях, в словах, слогах, предложениях и в разговорной речи.</w:t>
            </w:r>
          </w:p>
          <w:p w:rsidR="00210A02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звуковую сторону речи используя фольклорные формы из сказок.</w:t>
            </w:r>
          </w:p>
          <w:p w:rsidR="009276CE" w:rsidRPr="0055230A" w:rsidRDefault="009276CE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«Пройди по дорожке», «Звуковые дорожки», «Часы», «Бусы», «Лесенка».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словами со стечениями согласных в слогах и в словах, имеющих м</w:t>
            </w:r>
            <w:r w:rsidR="009276CE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слоговую структуру. </w:t>
            </w:r>
          </w:p>
          <w:p w:rsidR="009276CE" w:rsidRPr="0055230A" w:rsidRDefault="009276CE" w:rsidP="007350E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«Кто внимательный», «Эхо», «Прохлопай слово», «А ну-ка повтори», «Телефон».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A02" w:rsidRPr="0055230A" w:rsidRDefault="00210A0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и активизировать словарь, используя лексические </w:t>
            </w:r>
            <w:r w:rsidR="007350E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темы. </w:t>
            </w:r>
          </w:p>
          <w:p w:rsidR="00210A02" w:rsidRPr="0055230A" w:rsidRDefault="007350E0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="008A22F9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семья», «Части тела», «Овощ</w:t>
            </w: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и-фрукты», «Времена года».</w:t>
            </w:r>
          </w:p>
          <w:p w:rsidR="008A22F9" w:rsidRPr="0055230A" w:rsidRDefault="007350E0" w:rsidP="008F5AC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Активизировать и обогащать словарь: предметный словарь; глагольный словарь; словарь признаков; словарь наречий; подбор антонимов; родственные слова; подбор синонимов.</w:t>
            </w:r>
          </w:p>
          <w:p w:rsidR="007350E0" w:rsidRPr="00210A02" w:rsidRDefault="007350E0" w:rsidP="00210A0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«Подбери предмет к признаку»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«Кто что делает»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«Подбери признак к предмету»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«Скажи наоборот»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к чему»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«Контрасты»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C5" w:rsidRPr="0055230A" w:rsidRDefault="00210A02" w:rsidP="008F5A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8F5AC5"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числа; согласование существительных с прилагательными в роде, числе, падеже; согласование числительных с существительными; образование сравнительной степени прилагательных; образование существительных путем слияние основ; практическое употребление слов с уменьшительно-ласкательными суффиксами; образование относительных и притяжательных прилагательных.</w:t>
            </w:r>
          </w:p>
          <w:p w:rsidR="008A22F9" w:rsidRPr="00210A02" w:rsidRDefault="008F5AC5" w:rsidP="00210A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«Один – много», «Сосчитай», «Чего не стало», «Великан и гном», «Назови ласково», «С какого дерева лист», «Какой сварили сок», «Придумай новые слова», «Приготовь обед», «Кто где живет», «Чей, чье, чья», «Где мышонок».</w:t>
            </w:r>
          </w:p>
        </w:tc>
      </w:tr>
      <w:tr w:rsidR="008A22F9" w:rsidRPr="0055230A" w:rsidTr="00295A94">
        <w:trPr>
          <w:trHeight w:val="620"/>
        </w:trPr>
        <w:tc>
          <w:tcPr>
            <w:tcW w:w="3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A22F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2F9" w:rsidRPr="0055230A" w:rsidRDefault="008F5AC5" w:rsidP="008F5AC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предложений по вопросам, демонстрации действий, картине; </w:t>
            </w:r>
            <w:r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диалогическую и монологическую формы речи, умение задавать вопросы и отвечать на них;</w:t>
            </w: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23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описательных и сравнительных рассказов, по картине и серии картин.</w:t>
            </w:r>
          </w:p>
          <w:p w:rsidR="008F5AC5" w:rsidRPr="0055230A" w:rsidRDefault="008F5AC5" w:rsidP="008F5AC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Игры «Профессии», «Расскажи о животном», «Опиши фрукт», «Расскажи о любимой игрушке», «В лес за грибами», «Сказочный лес», «Расскажи мне, расскажи»</w:t>
            </w:r>
          </w:p>
        </w:tc>
      </w:tr>
    </w:tbl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Default="00ED7BF0" w:rsidP="0047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</w:t>
      </w:r>
      <w:r w:rsidR="00210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ррекционной работы воспитателей</w:t>
      </w:r>
    </w:p>
    <w:p w:rsidR="00210A02" w:rsidRPr="0055230A" w:rsidRDefault="00210A02" w:rsidP="0047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ED7BF0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751BF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ED7BF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основными способами продуктивной деятельности</w:t>
            </w:r>
            <w:r w:rsidR="00ED7BF0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и самостоятельность в разных видах деятельности: в игре,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общении, конструировании.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коллективном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замысла в игре и на занятиях.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более точное сообщение 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другому,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являя внимание к собеседнику.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егулировать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поведение в соответствии с усвоенными норм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и правилами,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соблюдая отношения партнерства, взаимопомощи, взаимной п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льтфильмами и 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п..</w:t>
            </w:r>
            <w:proofErr w:type="gramEnd"/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ереносит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ролевые действия в соответствии с содержанием игры на ситуации,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матически близкие знакомой игре.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тремится к самостоятельн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ости.</w:t>
            </w:r>
          </w:p>
          <w:p w:rsidR="00D10093" w:rsidRPr="0055230A" w:rsidRDefault="00D10093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«Вежливые слова», «Позвони другу», «Знакомства», «Добрые волшебники», «Ожившие игрушки».</w:t>
            </w:r>
          </w:p>
        </w:tc>
      </w:tr>
      <w:tr w:rsidR="004751BF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бладать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сформированными представлениями о форме, величине, пространственных отношен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иях элементов конструкции, 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отражать их в речи.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продуктивной деятельности все виды словесной регуляции: словесный отчет, словесное сопровождение 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есное планирование деятельности.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схематические рисунки и зарисовк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выполненных построек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оссоздавать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целостный образ объекта из разрезных предметных и сюжетных картинок, сборно-разборных игрушек, 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люстрированных кубиков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причинно-следственные связи между условиями жизни, внешними и функциональными свойствами в животном и растительном мире на основе наблюдений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актического экспериментирования.</w:t>
            </w:r>
          </w:p>
          <w:p w:rsidR="00D10093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оделировать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действия, направленные на воспроизведение величины, формы предметов, протяженности, удален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 помощью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знаково-символических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 и других средств на основе предварител</w:t>
            </w:r>
            <w:r w:rsidR="00D10093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тактильного и зрительного 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 предметов и их моделе</w:t>
            </w:r>
            <w:r w:rsidR="00D10093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элементарными математическими представления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ми- знать цифры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правильном и зеркальном (перевернутом) изображении, среди наложенных друг на друга изображений, соотносит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 количеством предметов; решать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арифметические задачи устно, используя при необходимости в качестве счетного материала символические изображения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палочки, геометрические фигуры).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пространственное расположение предметов относительно себя (впереди, сзади, рядом со мной, надо мной, подо мной), геометрические фигуры и тела.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времена года (весна, лето, осень, зима), части суток (утро, день, вечер, ночь);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</w:t>
            </w:r>
            <w:r w:rsidR="004751BF" w:rsidRPr="005523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547E1D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видами конструирования (из бумаги, природного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атериала, деталей конструктора).</w:t>
            </w:r>
          </w:p>
          <w:p w:rsidR="004751BF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предметные и сюжетные композиции из строительного материала по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образцу, схеме, теме, условиям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D04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FF7" w:rsidRDefault="00A92FF7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«Вверху-внизу. Кто выше?», «Поросята и серый волк», «Сделай так, как я скажу», «Куда пойдешь и что найдешь?», «Кто стоит близко, а кто далеко?», «Волшебные фигуры», «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«Веселые матрешки», «Справа, как слева», «Соберем бусы», «У кого хвост длиннее», «Наш день».</w:t>
            </w:r>
          </w:p>
          <w:p w:rsidR="00210A02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1BF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4751BF" w:rsidP="0047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ткани для аппликации и т. д.).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разными способами вырезания (из бумаги, сложенной гарм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ошкой, сложенной вдвое и т. п.).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цвета и их опенки, смешивать и получать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оттеночные цвета красок.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доступные произведения искусства (картины, иллюстрации к сказкам и рассказам, народные игрушки: семеновская матрешка, дымк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овская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1BF" w:rsidRPr="0055230A" w:rsidRDefault="00210A02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моционально откликается на воздействие 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образа, понимать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произведений и выражать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чувства и эмоции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творческих рассказов.</w:t>
            </w:r>
          </w:p>
          <w:p w:rsidR="004751BF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видах искусства.</w:t>
            </w:r>
          </w:p>
          <w:p w:rsidR="004751BF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оспринимать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музыку, 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жественную литературу, фольклор.</w:t>
            </w:r>
          </w:p>
          <w:p w:rsidR="004751BF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</w:t>
            </w:r>
            <w:r w:rsidR="000912E8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опереживать</w:t>
            </w:r>
            <w:r w:rsidR="004751BF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персонажам художественных произведений.</w:t>
            </w:r>
          </w:p>
          <w:p w:rsidR="00FC3D04" w:rsidRPr="0055230A" w:rsidRDefault="00FC3D04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FF7" w:rsidRPr="0055230A" w:rsidRDefault="00A92FF7" w:rsidP="0047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«Угадай и расскажи», «Городецкие узоры», «Распиши платок для мамы», «Художественные промыслы», «Построй город своей мечты».</w:t>
            </w:r>
          </w:p>
        </w:tc>
      </w:tr>
    </w:tbl>
    <w:p w:rsidR="004751BF" w:rsidRPr="0055230A" w:rsidRDefault="004751BF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F0" w:rsidRPr="0055230A" w:rsidRDefault="00ED7BF0" w:rsidP="00FC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коррекционной работы музыкального руководителя.</w:t>
      </w:r>
    </w:p>
    <w:p w:rsidR="00694107" w:rsidRPr="0055230A" w:rsidRDefault="00694107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ED7BF0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ED7BF0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D7BF0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7" w:rsidRDefault="00FC3D04" w:rsidP="00694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слухового внимания, интереса к миру звуков, потребности слушать музыку, сосредотачиваться на ее звучании, узнавать и запоминать знакомые мелодии, образы, активизировать эмоции.</w:t>
            </w:r>
          </w:p>
          <w:p w:rsidR="00FC3D04" w:rsidRPr="0055230A" w:rsidRDefault="00FC3D04" w:rsidP="006941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7BF0" w:rsidRDefault="00E650F7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муз. Д. Шостаковича, </w:t>
            </w:r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Россия» муз. Струве, сл. Н. Соловьевой, «Зима» муз. П Чайковского, «Колыбельная» муз. Н. Римского-Корсакова, «Мотылек» муз. С. </w:t>
            </w:r>
            <w:proofErr w:type="spellStart"/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Майкапара</w:t>
            </w:r>
            <w:proofErr w:type="spellEnd"/>
            <w:r w:rsidR="00093592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F0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694107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азвитие</w:t>
            </w:r>
            <w:r w:rsidR="00694107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желания петь, активизирует речевое развитие и слуховое внимание, воспитывает умение исполнять песню слаженно (одновременно начинать и заканчивать пение, не отставая и не опережая друг друга), петь с музыкальным сопровождением и без него.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093592" w:rsidRPr="0055230A" w:rsidRDefault="00093592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«Огородная-хороводная» муз. Б.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Можжевелого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сл. Н.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Пассовой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«Рыбка» муз. М. Карасева, сл. М.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Клоковой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«Весенняя песенка» муз. А. Филлипенко</w:t>
            </w:r>
            <w:r w:rsidR="00DD26D3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сл. Г. Бойко</w:t>
            </w:r>
          </w:p>
        </w:tc>
      </w:tr>
      <w:tr w:rsidR="00ED7BF0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Pr="0055230A" w:rsidRDefault="00F95A02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Музыкально-ритмические движения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BF0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Способствуют эмоциональному и психофизическому развитию детей через движения под музыку, умению выполнять простые танцевальные (ритмические) движения, передавать образы знакомых персонажей, реагировать на изменения характера музыки (маршевый, танцевальный, спокойный), выполнять движения с предметами (листочками, платочками, цветами), двигаться в танце парами и по одному, использовать свободное пространство, проявлять танцевальное творчество. В процессе танцев у детей совершенствуется моторика, координация движений, развиваются представления о связи музыки и движения.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DD26D3" w:rsidRDefault="00DD26D3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«Андрей-воробей» рус. нар. песня, обр. Ю.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Слонова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«Шаг и бег» муз. Н.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Надеенко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«Пляска медвежат» муз М. Карасева.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A02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02" w:rsidRPr="0055230A" w:rsidRDefault="00F95A02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музыкальных инструментах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A02" w:rsidRDefault="00FC3D04" w:rsidP="00F95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азвивать</w:t>
            </w:r>
            <w:r w:rsidR="00F95A02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 детей музыкальные способности, тембровый и мелодический слух, чувство ритма. У детей формируется чувство партнерства интерес к совместной игровой деятельности. Раздел включает в себя музыкально-дидактические игры, в процессе которых у детей развиваются навыки игры на музыкальных инструментах, слуховое внимание и восприятие звуков по высоте, умение различать динамику звучания.</w:t>
            </w:r>
          </w:p>
          <w:p w:rsidR="00FC3D04" w:rsidRPr="0055230A" w:rsidRDefault="00FC3D04" w:rsidP="00F95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5A02" w:rsidRDefault="00EC27D9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«Веселые дудочки», «На чем играю?», «Музыкальный магазин».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ED7BF0" w:rsidRDefault="00ED7BF0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Pr="0055230A" w:rsidRDefault="00FC3D04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90F" w:rsidRPr="0055230A" w:rsidRDefault="00F3690F" w:rsidP="00F3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коррекционной работы инструктора по физической культуре.</w:t>
      </w:r>
    </w:p>
    <w:p w:rsidR="000912E8" w:rsidRPr="0055230A" w:rsidRDefault="000912E8" w:rsidP="00F3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8081"/>
      </w:tblGrid>
      <w:tr w:rsidR="000912E8" w:rsidRPr="0055230A" w:rsidTr="00295A94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коррекционной работы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912E8" w:rsidRPr="0055230A" w:rsidTr="00295A94">
        <w:trPr>
          <w:trHeight w:val="16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0912E8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и упражнения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0912E8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C3D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Совершенствовать двигательные умения и навыки; развивать быстроту, силу, выносливость, гибкость; учить ходить, бегать наперегонки, лазать по гимнастической стенке</w:t>
            </w:r>
            <w:r w:rsidR="008B6EC4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прыгать в длину, подбрасывать и ловить мяч.</w:t>
            </w:r>
          </w:p>
          <w:p w:rsidR="00FC3D04" w:rsidRPr="0055230A" w:rsidRDefault="00FC3D04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650F7" w:rsidRDefault="00E650F7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«Охотники и зайцы», «Попади в обруч», «Школа мяча», «С кочки на кочку», «Мы веселые ребята».</w:t>
            </w:r>
          </w:p>
          <w:p w:rsidR="00FC3D04" w:rsidRPr="0055230A" w:rsidRDefault="00FC3D04" w:rsidP="000912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912E8" w:rsidRPr="0055230A" w:rsidTr="00295A94">
        <w:trPr>
          <w:trHeight w:val="14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8B6EC4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 w:rsidR="008B6EC4"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Прививать желание заниматься физкультурой и спортом; знакомить с различными видами спорта; воспитывать стремление участвовать в подвижных играх, в играх с элементами соревнования, играх-эстафетах.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650F7" w:rsidRDefault="00E650F7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Игры «Мышеловка», «Кто быстрее?», «Медведь и пчелы», «Дорожка препятствий», «Гори, гори ясно».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2E8" w:rsidRPr="0055230A" w:rsidTr="00295A94">
        <w:trPr>
          <w:trHeight w:val="120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Pr="0055230A" w:rsidRDefault="008B6EC4" w:rsidP="003D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2E8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6EC4"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роли гигиены и режиме дня для здоровья человека; о правильном питании. Формировать привычку следить за чистотой тела, опрятностью одежды; совершенствовать культуру еды.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0E5" w:rsidRDefault="008530E5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«Вредные и полезные продукты», «Мой день», «Азбука здоровья», «Где живет </w:t>
            </w:r>
            <w:proofErr w:type="spellStart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552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«Видим, слышим, ощущаем».</w:t>
            </w:r>
          </w:p>
          <w:p w:rsidR="00FC3D04" w:rsidRPr="0055230A" w:rsidRDefault="00FC3D04" w:rsidP="003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2E8" w:rsidRDefault="000912E8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Default="00FC3D04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D04" w:rsidRPr="0055230A" w:rsidRDefault="00FC3D04" w:rsidP="00091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90F" w:rsidRPr="0055230A" w:rsidRDefault="00F3690F" w:rsidP="0047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</w:t>
      </w:r>
      <w:r w:rsidR="00FC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ализации Программы ребенок с задержкой психического развития</w:t>
      </w:r>
      <w:r w:rsidRPr="00552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стабильную динамику физического и нервно–психического развития: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продуктивным и более устойчивым вниманием,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него развита слуховая, тактильная и зрительная память, образное и логическое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мышление, ручная моторика;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диалогической и монологической формами речи, умеет задавать вопросы и грамотно отвечает на них;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инициативно высказывается в диалоге, стремится вступить в диалог;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социально адаптирован к жизни в обществе: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владеет культурно – гигиеническими 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навыками, соблюдает элементарные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сформированы основные физические качества и потребность в дв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игательной активности с учётом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 развития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 отзывчив, откликается на эмоции близких людей, сверстников, сопереживают персонажам сказок, историй, рассказов; эмоционально реагирует на произведения изобразительного искусства, музыкальные и художественные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мир природы;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планировать свои действия, направленные на достижение конкретной цели;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способен решать интеллектуальные и личностные задачи, адекватные возрасту;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 первичные представления о с</w:t>
      </w:r>
      <w:r w:rsidR="00FC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ебе, семье</w:t>
      </w: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обществе, государстве, мире и природе;</w:t>
      </w:r>
    </w:p>
    <w:p w:rsidR="004751BF" w:rsidRPr="0055230A" w:rsidRDefault="004751BF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предпосылками учебной деятельности – умениями работать по правилу и образцу, слушать взрос</w:t>
      </w:r>
      <w:r w:rsidR="008530E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и выполнять его инструкции.</w:t>
      </w:r>
    </w:p>
    <w:p w:rsidR="00A160A5" w:rsidRPr="0055230A" w:rsidRDefault="00A160A5" w:rsidP="00475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0E5" w:rsidRPr="00FC3D04" w:rsidRDefault="008530E5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D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Используемая литература:</w:t>
      </w: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рождения до школы. Инновационная программа дошкольного образования / Под ред. Н. Е.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Э. М Дорофеевой. – 6 изд.; доп.- М.: Мозаика – синтез, 2021 г.</w:t>
      </w: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Программа психолого-педагогических занятий для дошкольников «Цветик-Семицветик» (от 3 до 7 лет) «Речь» 2012 г.</w:t>
      </w:r>
    </w:p>
    <w:p w:rsidR="00A760BA" w:rsidRPr="0055230A" w:rsidRDefault="00A760B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Кушнарева Т. А., </w:t>
      </w:r>
      <w:proofErr w:type="spellStart"/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Буршит</w:t>
      </w:r>
      <w:proofErr w:type="spellEnd"/>
      <w:r w:rsidR="00A160A5"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Е. «Программа адаптации детей старшего дошкольного возраста к школьному обучению».</w:t>
      </w:r>
    </w:p>
    <w:p w:rsidR="00A160A5" w:rsidRPr="0055230A" w:rsidRDefault="00A160A5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Н. В. Нищева Комплексная образовательная программа дошкольного образования для детей с тяжелыми нарушениями речи (общим недоразвитием речи) с 3 до 7 лет. Издание 3 – е, переработанное и дополненное в соответствии с ФГОС ДОУ. – </w:t>
      </w:r>
      <w:proofErr w:type="gram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«ИЗДАТЕЛЬСТВО «ДЕТСТВО-ПРЕСС», 2018 г.</w:t>
      </w:r>
    </w:p>
    <w:p w:rsidR="0055230A" w:rsidRPr="0055230A" w:rsidRDefault="0055230A" w:rsidP="005523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Ткаченко Т.А. Развитие фонематического восприятия, коррекция нарушения слоговой структуры слова, формирование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лексико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грамматических представлений, формирование и развитие связной речи. – М.: ГНОМ и Д, 2005.</w:t>
      </w:r>
    </w:p>
    <w:p w:rsidR="0055230A" w:rsidRPr="0055230A" w:rsidRDefault="0055230A" w:rsidP="005523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Гомзяк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О.С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Говорим правильно в 6-7 лет. Конспекты занятий по развитию связной речи в подготовительной к школе </w:t>
      </w:r>
      <w:proofErr w:type="spellStart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логогруппе</w:t>
      </w:r>
      <w:proofErr w:type="spellEnd"/>
      <w:r w:rsidRPr="005523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– М.: ГНОМ и Д, 2010.</w:t>
      </w:r>
    </w:p>
    <w:p w:rsidR="0055230A" w:rsidRPr="0055230A" w:rsidRDefault="0055230A" w:rsidP="00552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9" w:rsidRPr="0055230A" w:rsidRDefault="00174619" w:rsidP="0055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D9F" w:rsidRPr="0055230A" w:rsidRDefault="00214D9F">
      <w:pPr>
        <w:rPr>
          <w:rFonts w:ascii="Times New Roman" w:hAnsi="Times New Roman" w:cs="Times New Roman"/>
          <w:sz w:val="24"/>
          <w:szCs w:val="24"/>
        </w:rPr>
      </w:pPr>
    </w:p>
    <w:sectPr w:rsidR="00214D9F" w:rsidRPr="0055230A" w:rsidSect="00FE39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543A3"/>
    <w:multiLevelType w:val="multilevel"/>
    <w:tmpl w:val="0C04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D4162"/>
    <w:multiLevelType w:val="multilevel"/>
    <w:tmpl w:val="FD26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6"/>
    <w:rsid w:val="000912E8"/>
    <w:rsid w:val="00093592"/>
    <w:rsid w:val="00174619"/>
    <w:rsid w:val="00210A02"/>
    <w:rsid w:val="00214D9F"/>
    <w:rsid w:val="00295A94"/>
    <w:rsid w:val="003416A5"/>
    <w:rsid w:val="004751BF"/>
    <w:rsid w:val="0049459F"/>
    <w:rsid w:val="00547E1D"/>
    <w:rsid w:val="0055230A"/>
    <w:rsid w:val="0059273F"/>
    <w:rsid w:val="00612068"/>
    <w:rsid w:val="00631909"/>
    <w:rsid w:val="00694107"/>
    <w:rsid w:val="006B4C2F"/>
    <w:rsid w:val="006C4C06"/>
    <w:rsid w:val="007350E0"/>
    <w:rsid w:val="007453F5"/>
    <w:rsid w:val="00784FCE"/>
    <w:rsid w:val="008530E5"/>
    <w:rsid w:val="008A22F9"/>
    <w:rsid w:val="008B6EC4"/>
    <w:rsid w:val="008D4FCF"/>
    <w:rsid w:val="008E2E76"/>
    <w:rsid w:val="008F5AC5"/>
    <w:rsid w:val="009276CE"/>
    <w:rsid w:val="00A160A5"/>
    <w:rsid w:val="00A44E35"/>
    <w:rsid w:val="00A760BA"/>
    <w:rsid w:val="00A92FF7"/>
    <w:rsid w:val="00AE7FB7"/>
    <w:rsid w:val="00B507EB"/>
    <w:rsid w:val="00B510A6"/>
    <w:rsid w:val="00BE320C"/>
    <w:rsid w:val="00C84B54"/>
    <w:rsid w:val="00D10093"/>
    <w:rsid w:val="00DD26D3"/>
    <w:rsid w:val="00E650F7"/>
    <w:rsid w:val="00EC27D9"/>
    <w:rsid w:val="00ED6C96"/>
    <w:rsid w:val="00ED7BF0"/>
    <w:rsid w:val="00F07503"/>
    <w:rsid w:val="00F3690F"/>
    <w:rsid w:val="00F95A02"/>
    <w:rsid w:val="00FC3D04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C5BD-E013-4B4B-85A9-0ECB839F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2021-06-16T14:11:00Z</dcterms:created>
  <dcterms:modified xsi:type="dcterms:W3CDTF">2021-06-24T08:09:00Z</dcterms:modified>
</cp:coreProperties>
</file>