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МУНИЦИПАЛЬНОЕ БЮДЖЕТНОЕ ДОШКОЛЬНОЕ ОБРАЗОВАТЕЛЬНОЕ 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УЧРЕЖДЕНИЕ ЦЕНТР РАЗВИТИЯ РЕБЕНКА ДЕТСКИЙ САД №37 «ЩЕЛКУНЧИК»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</w:t>
      </w:r>
      <w:r>
        <w:rPr>
          <w:b/>
          <w:bCs/>
          <w:sz w:val="56"/>
          <w:szCs w:val="56"/>
        </w:rPr>
        <w:t>Консультация для родителей</w:t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«Трудовое воспитание детей в семье»</w:t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Подготовила и провела:</w:t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Воспитатель: Роганова И.С</w:t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 xml:space="preserve">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2021г.</w:t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spacing w:lineRule="auto" w:line="240" w:before="0" w:after="0"/>
        <w:rPr>
          <w:b/>
          <w:b/>
          <w:bCs/>
          <w:sz w:val="56"/>
          <w:szCs w:val="56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  <w:t>Трудовое воспитание детей в семье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sz w:val="48"/>
          <w:szCs w:val="4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познакомить и приобщить родителей к информации о трудовом воспитании в семье.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Назначение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данный материал предназначен для родителей дошкольников, а также будет полезен воспитателям.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Актуальность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"Само воспитание, если оно желает счастья человеку, должно воспитывать его не для счастья, а приготовлять к труду жизни. Воспитание должно развивать в человеке привычку и любовь к труду; оно должно ему дать возможность отыскать для себя труд в жизни." (К.Д.Ушинский).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Труд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-всегда был основой для человеческой жизни и культуры. Трудолюбие и способность к труду не дается от природы,но воспитывается с самого раннего детства.Труд должен быть творческим,потому что именно творческий труд,делает человека богато духовно.Для того, чтобы ребёнок получил полноценное воспитание, необходимы не только совместная деятельность со взрослым, двигательная активность и стремление к знаниям, но также важен и труд.</w:t>
        <w:br/>
        <w:t>Трудолюбие прививается с младенчества. И тут необходим вклад не только воспитателей, но и родителей. Стремление к труду изначально прививается родителями. А уже в дальнейшем развивается в детском саду и школе.Если ребёнок сам стремиться трудиться или выполнять трудовые поручения, то этим он воспитывает любовь к труду, чувство долга. У него воспитывается характер, умения и навыки в труде развиваются быстро и главное – с интересом для самого ребёнка.</w:t>
        <w:br/>
        <w:t xml:space="preserve">Основы трудового воспитания закладываются в семье. 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Семья – дружный трудовой коллектив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Любовь к труду необходимо начинать воспитывать очень рано. 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трудолюбивым.</w:t>
        <w:br/>
        <w:t>Успехом в воспитания трудолюбия можно назвать вырабатывание привычки у детей выполнять обязанности самостоятельно. Ребёнка необходимо научить тому, что его дела он должен делать сам, тогда у него будет развиваться чувство значимости. А наша обязанность – обязанность взрослых – развивать самостоятельность, трудолюбие и стремление к успеху.</w:t>
        <w:br/>
        <w:t>Кто он, как его зовут?</w:t>
        <w:br/>
        <w:t>Кто на свете самый главный</w:t>
        <w:br/>
        <w:t>Самый добрый; самый славный?</w:t>
        <w:br/>
        <w:t>Кто он?</w:t>
        <w:br/>
        <w:t>Как его зовут?</w:t>
        <w:br/>
        <w:t>Ну\ конечно,</w:t>
        <w:br/>
        <w:t>Это труд!</w:t>
        <w:br/>
        <w:t xml:space="preserve">Кто на свете самый умный, </w:t>
        <w:br/>
        <w:t>Самый старый; самый юный?</w:t>
        <w:br/>
        <w:t>Кто он?</w:t>
        <w:br/>
        <w:t>Как его зовут?</w:t>
        <w:br/>
        <w:t>Ну, конечно,</w:t>
        <w:br/>
        <w:t>Это труд!</w:t>
        <w:br/>
        <w:t>Кто на все века и годы</w:t>
        <w:br/>
        <w:t>Настоящий царь природы?</w:t>
        <w:br/>
        <w:t>Царь полей, заводов, руд?</w:t>
        <w:br/>
        <w:t>Кто он?</w:t>
        <w:br/>
        <w:t>Как его зовут?</w:t>
        <w:br/>
        <w:t>Ну, конечно,</w:t>
        <w:br/>
        <w:t>Это труд!</w:t>
        <w:br/>
        <w:t>***</w:t>
        <w:br/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«Возможность труда и любовь к нему – лучшее наследство, которое может оставить своим детям и бедный, и богач». К.Д.Ушинский.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br/>
        <w:t xml:space="preserve">Уважаемые родители! </w:t>
        <w:br/>
        <w:t>Разрешите предоставить вашему вниманию буклет по теме « Трудовое воспитание дошкольников»</w:t>
        <w:br/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  <w:br/>
        <w:t>Только в труде, систематическом и упорном, формируется личность, выковываются ее лучшие качества.</w:t>
        <w:br/>
        <w:t xml:space="preserve"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 </w:t>
        <w:br/>
        <w:br/>
        <w:t>Любовь и привычка к труду определяют будущее маленького человека. Заботясь о нем, заботьтесь о том, чтобы он был трудолюбив!</w:t>
        <w:br/>
        <w:br/>
        <w:t xml:space="preserve">Ошибаются родители, которые думают, что пора трудового воспитания наступает, когда ребенок достигает школьного возраста или становится еще старше. </w:t>
        <w:br/>
        <w:t>Стремление к активному практическому действию свойственно детям, заложено в них от природы. Это драгоценное качество надо поддерживать, развивать, умело направлять.</w:t>
        <w:br/>
        <w:t>Чем раньше начато трудовое воспитание, тем лучше будут его результаты</w:t>
        <w:br/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Советы родителям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• Приобщать ребенка к трудовым делам семьи как можно раньше;</w:t>
        <w:br/>
        <w:t>• Закрепить за дошкольником постоянные обязанности, за выполнение которых он несет ответственность;</w:t>
        <w:br/>
        <w:t>• Не допускать отступлений от принятых взрослыми требований, иначе ребенок будет уклоняться от выполнения своих обязанностей;</w:t>
        <w:br/>
        <w:t>• Не наказывать ребенка трудом: труд должен радовать, приносить удовлетворение;</w:t>
        <w:br/>
        <w:t>• 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  <w:br/>
        <w:t>• Не давать ребенку непосильных поручений, но поручать работу с достаточной нагрузкой;</w:t>
        <w:br/>
        <w:t>• Не торопить, не подгонять ребенка, уметь ждать, пока он завершит работу сам;</w:t>
        <w:br/>
        <w:t>• Не забывать благодарить ребенка за то, что требовало от него особых стараний;</w:t>
        <w:br/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достоянию.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sz w:val="44"/>
          <w:szCs w:val="44"/>
          <w:lang w:eastAsia="ru-RU"/>
        </w:rPr>
        <w:t>Консультация для родителей «Роль игры      в жизни ребенка»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Задумывались ли вы, почему дети любят играть? Что даёт игра ребёнку? Помните, во что играли вы в своём детстве?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Игра - это свободная деятельность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которая осознаётся как “ненастоящая”, но способная полностью захватить играющего, которая не диктуется какой- либо материальной пользой. Игра становится частью жизни не только детей, но и взрослых, дополняет и украшает жизнь.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Игра необходима ребёнку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Она способствует самовыражению.</w:t>
        <w:br/>
        <w:t xml:space="preserve">Игры не просто полезны, они жизненно необходимы человеку вообще, но особенно - детям. </w:t>
        <w:br/>
        <w:t>Игра как ведущая деятельность дошкольника имеет большое значение для физического, умственного, нравственного и эстетического воспитания детей.</w:t>
        <w:br/>
        <w:t xml:space="preserve">Прежде всего,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играх осуществляется познавательное развитие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так как игровая деятельность способствует расширению и углублению представлений об окружающей действительности, развитию внимания, памяти, наблюдательности, мышления и речи.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играх дети учатся сравнивать предметы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 размеру, форме и цвету, знакомятся со свойствами материалов, из которых они сделаны.</w:t>
        <w:br/>
        <w:t>Игры оказывают влияние на физическое развитие детей. В них удовлетворяется потребность детей в движениях, которые становятся точными и уверенными.</w:t>
        <w:br/>
        <w:t>В процессе игры развиваются нравственные качества ребёнка: честность, решительность, смелость, доброжелательность. Они способствуют формированию у детей навыков общения, так как большинство игр носит коллективный характер.</w:t>
        <w:br/>
        <w:t>Следует использовать игровую деятельность для воспитания бережного отношения к игрушкам и игровому материалу, развития начальных трудовых навыков.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Многие игры активизируют у детей эстетические чувства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Построение в пары, в круг, выразительное произнесение взрослым текста, сопровождающего игру, учат детей понимать красоту.</w:t>
        <w:br/>
        <w:t>Формирование игровой деятельности в дошкольном возрасте предполагает её организацию всеми специалистами ДОУ. Причём, чем меньше дети, тем больше в их играх должно быть участия со стороны взрослых.</w:t>
        <w:br/>
        <w:t>Игра оказывает огромное влияние на развитие речи детей. 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т.д.</w:t>
        <w:br/>
        <w:t>Большое влияние на развитие речи детей оказывают игры - драматизации (инсценирование какого- то сюжета).</w:t>
        <w:br/>
        <w:t>Хороводные игры способствуют развитию выразительности речи и согласованности слов с движениями. Они формируют произвольное запоминание текстов и движений.</w:t>
        <w:br/>
        <w:t>Одной из первых форм детской деятельности является сюжетно - ролевая игра. Она оказывает положительное влияние на развитие речи. В ходе её ребёнок вслух разговаривает с игрушкой, говорит и за себя и за неё, подражает гудению автомобиля, голосам животных и т.д.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процессе игры взрослым желательно много разговаривать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чтобы у детей возникла потребность в речевом общении, особенно это важно для неговорящих детей. Ребёнку хочется попросить взрослого о чём- то, что- то сообщить. Поэтому взрослым желательно всячески побуждать детей обращаться с вопросами по поводу игрушек.</w:t>
        <w:br/>
        <w:t>В сюжетно-ролевой игре развивается речевая активность детей.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Как это происходит?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В данных играх дети берут на себя роли взрослых людей и в игровой форме воспроизводят их деятельность и отношения между ними. При этом они комментируют свои действия: “Мама варит суп”, “Шофёр едет на машине”. Действующие лица появляются через ролевое перевоплощение в какой- то образ самого ребёнка, игрушки или партнёров по игре (сверстников, взрослых). “Я буду мамой, а ты моя дочка”,- говорит девочка, обозначая свою роль и роль подруги. Необходимым условием успешного развития речи детей в сюжетно - ролевой игре является наличие разнообразных игрушек: кукол, одежды для них, наборов посуды, мебели, машин различного назначения, и т.д.</w:t>
        <w:br/>
        <w:t xml:space="preserve">Но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дети используют в игре ещё и предметы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заместители (палочки, кубики, и т.д.). Обращение в игре к заместителям ставит ребёнка перед необходимостью переименовать предмет, а потом сказать об этом другим играющим. Тогда в игре, кроме речи, определяемой особенностями взятой на себя роли, появляется речь, функцией которой является согласование совместных действий.</w:t>
        <w:br/>
        <w:t>Наряду с сюжетно - ролевыми играми в дошкольном возрасте активно развиваются игры с правилами.</w:t>
        <w:br/>
        <w:t>В играх с правилами дети учатся организовывать своё поведение в соответствии с правилами, в результате чего у них формируются такие личностные качества, как выдержка, дисциплинированность, целеустремлённость, умение регулировать свои желания в соответствии с поставленными задачами.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Дидактическая игра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находка дошкольной педагогики. Основная особенность дидактических игр определена их названием: это игры обучающие.</w:t>
        <w:br/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  <w:br/>
        <w:t>Как отмечал А.Н.Леонтьев: “Дидактические игры относятся к “рубежным” играм,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обучения”.</w:t>
        <w:br/>
        <w:t>Для дидактической игры характерно наличие учебной и обучающей 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  <w:br/>
        <w:t>В начале первого года обучения нужно проводить игры на различение (а затем и называние) цвета, формы и величины предметов; на формирование числовых представлений (много, мало, больше, меньше); на различение неречевых звуков (звукоподражание голосам животных, птиц и т.д.).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ходе этих игр взрослый развивает речевую активность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поощряет правильные ответы на поставленные вопросы, воспитывает выдержку (не перебивать и слушать говорящего; отвечать тогда, когда его спрашивают).</w:t>
        <w:br/>
        <w:t>Дидактические игры проводятся взрослым со всей группой, с подгруппой и индивидуально. В таких играх, как “Оденем куклу на прогулку”, “Уложим куклу спать”, “Покормим куклу”, участвуют все дети.</w:t>
        <w:br/>
        <w:t>В данных играх дети знакомятся с окружающим миром, что способствует их общему и речевому развитию; потом дети переносят полученные навыки в сюжетно - ролевую игру с куклой. Игры (“Узнай, кто говорит”, “Угадай, что я делаю”, “Назови, что в мешочке”, “Назови предметы синего (красного,…) цвета”, “Кто, как кричит” и другой тематики) направлены на уточнение знаний детей о цвете и форме, тренировку в звукоподражаниях и т.д.</w:t>
        <w:br/>
        <w:t>С дидактическими игрушками дети играют индивидуально и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цвету.</w:t>
        <w:br/>
        <w:t xml:space="preserve">Для детей, отстающих в развитии речи,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большое значение имеют игры, требующие координации и точности движений пальцев руки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Это нанизывание бус, игры с мозаикой, игры с пальчиками. Полезно детям играть в лото, разрезные картинки. Значит, дидактическая игра поможет ребёнку научиться чему- либо в лёгкой непринуждённой обстановке.</w:t>
        <w:br/>
        <w:t>Поскольку ведущим видом деятельности в детском возрасте является игра, то, используя её разнообразные виды, можно эффективно влиять на формирование всех сторон социальной активности детей.</w:t>
        <w:br/>
        <w:t>А как к играм относится медицина? Ответ однозначный - положительно. Особенно к играм подвижным, на свежем воздухе. Сейчас, когда серьёзным бичом здоровья (правда, не только в детском возрасте) стала малоподвижность, медики видят спасение от неё именно в играх. Конечно, спорт и физкультура тоже хороши, но очень немногие из наших детей занимаются ими.</w:t>
        <w:br/>
        <w:t>Считать же достаточным объём движений, который даётся во время пребывания ребёнка в детском саду, а тем более в школе, нельзя при самом богатом воображении.</w:t>
        <w:br/>
        <w:t xml:space="preserve">В системе воспитания в детском саду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подвижным играм отводится большое место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В подвижных играх у детей развиваются и совершенствуются основные движения, формируются такие качества как смелость, организованность, находчивость, настойчивость, волевые качества (правила - “бежать только после сигнала”, “бросать мяч с определённого расстояния”, “бежать до условного места”, “прыгать только на одной или двух ногах”, и т.д.). В играх с мячами, скакалками, обручами дети закрепляют понятия вверх, вниз, высоко, близко, далеко.</w:t>
        <w:br/>
        <w:t>В ходе подвижных игр дети учатся быстро и правильно ориентироваться в пространстве (“Воробушки и автомобиль”, “Хитрая лиса”, “Кот и мыши”, и др.). Игры с рифмованным текстом, ритмичными движениями способствуют развитию речи детей. Первоначально взрослый сам проговаривает и сам проделывает движения, а дети слушают и смотрят. Затем они выполняют движения в соответствии текста.</w:t>
        <w:br/>
        <w:t>Одним из важных условий успешности обучения в ходе подвижных игр является заинтересованность в них самих детей. Поэтому игры должны проводиться живо, эмоционально, непринуждённо.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 коррекционных целях желательно проводить игры со звукоподражаниями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например “Воробушки и автомобиль”. Если дети (воробушки), с хорошо развитой речью, могут бегать по площадке молча, то у детей с нарушениями в речи следует вызывать звукоподражание: “пи-пи-пи” - кричат воробушки, “би-би-би” - гудит автомобиль.</w:t>
        <w:br/>
        <w:t>При организации подвижной игры необходимо помнить об её основном назначении - развитии движений, т.е. детям надо предоставлять возможность удовлетворить свою потребность в движении.</w:t>
        <w:br/>
        <w:t>В игре сначала можно разрешить сделать неограниченное количество хлопков, а потом показать связь между словом и движением.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Многие взрослые тревожатся по поводу переутомления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  <w:br/>
        <w:t>Ну, а может ли ребёнок переутомиться, “перебегать” или “перепрыгать”?</w:t>
        <w:br/>
        <w:t xml:space="preserve">Здоровый – нет. По двум причинам: первая - у детей невелик запас выносливости, они просто физически не могут дать организму, сердцу такую нагрузку, которая бы была вредной для здоровья. И вторая - часто дети инстинктивно играют достаточно экономично в энергетическом плане. </w:t>
        <w:br/>
        <w:t>Только маме, наблюдавшей за игрой ребёнка, кажется, что её ребёнок беспрерывно носится часами. На самом деле практически все детские игры предусматривают чередование нагрузки с отдыхом. Вспомните, как вы играли сами - пробежка - остановка, пробежка - отдых.</w:t>
        <w:br/>
        <w:t xml:space="preserve">Есть ещё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один тип игр - развивающие или “умные” игры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(книжки - раскраски, шнуровки, лото, конструкторы “Лего”, игры – пазлы), которые развивают мелкую моторику рук, сообразительность, тактильное и зрительное восприятие предмета, координацию движений, фантазию и воображение. Раскрашивание и рисование предмета развивают руку ребёнка.</w:t>
        <w:br/>
        <w:t>Игра в лото способствует развитию внимания, представлений у ребёнка о предметах и явлениях, речи и активного словаря.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Развивающих игр очень много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Но, пожалуй, самым важным условием в играх, особенно для самых маленьких, является активное и заинтересованное участие мам и пап.Психологи настоятельно рекомендуют взрослым как можно чаще участвовать с детьми в игровом процессе.</w:t>
        <w:br/>
        <w:t>В совместных играх ребёнок учится вести себя, перенимает образец поведения, старается “подтянуться” до уровня взрослого.</w:t>
        <w:br/>
        <w:t>Чем больше времени мы проводим с нашими детьми, тем лучше мы понимаем их, а они - нас.</w:t>
        <w:br/>
        <w:t>Хочется закончить своё рассуждение о роли игры в жизни ребёнка словами известных педагогов:“Для детей дошкольного возраста игра имеет исключительное значение: игра для них - учёба, игра для них - труд, игра для них- средство воспитания, игра для дошкольников- способ познания окружающего” - Н.К.Крупская,</w:t>
        <w:br/>
        <w:t xml:space="preserve">“Каждый ребёнок – маленький исследователь, с радостью и удивлением открывающий для себя окружающий мир. Задача взрослых, родителей и воспитателей - помочь ему сохранить стремление к познанию, удовлетворить детскую потребность в активной деятельности, дать ему пищу для ума”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 xml:space="preserve">Консультация для родителей </w:t>
      </w:r>
      <w:r>
        <w:rPr>
          <w:rFonts w:eastAsia="Times New Roman" w:cs="Times New Roman" w:ascii="Times New Roman" w:hAnsi="Times New Roman"/>
          <w:b/>
          <w:bCs/>
          <w:kern w:val="2"/>
          <w:sz w:val="44"/>
          <w:szCs w:val="44"/>
          <w:lang w:eastAsia="ru-RU"/>
        </w:rPr>
        <w:t>«Экологическое воспитание детей в семье»</w:t>
      </w:r>
    </w:p>
    <w:p>
      <w:pPr>
        <w:pStyle w:val="Normal"/>
        <w:spacing w:lineRule="auto" w:line="240" w:beforeAutospacing="1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«Семья — это та первичная среда, где человек</w:t>
      </w:r>
    </w:p>
    <w:p>
      <w:pPr>
        <w:pStyle w:val="Normal"/>
        <w:spacing w:lineRule="auto" w:line="240" w:beforeAutospacing="1" w:after="20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должен учиться творить добро».</w:t>
      </w:r>
    </w:p>
    <w:p>
      <w:pPr>
        <w:pStyle w:val="Normal"/>
        <w:spacing w:lineRule="auto" w:line="240" w:beforeAutospacing="1" w:after="20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Сухомлинский В. 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наше время, я думаю, уже всем понятна важность экологического воспитания детей. Всем нам известны печальные последствия развития промышленности и экономики. Развитие цивилизации несет с собой факторы, которые способствуют катастрофическим последствиям для всего человечества. К сожалению, многие последствия уже стали необратимыми.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не парадоксально это звучит, но спасение земли от полного истощения всех ее ресурсов, во многом зависит от нас с вами, простых людей. Экологическая помощь начинается с элементарных человеческих понятий, таких как; уборка мусора, осторожное обращение с огнем, очистка водоемов, бережное отношение к живой природе и т.д. Конечно же, это та малость, на которую способен любой человек. Но есть и нечто большее.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Дело в том, что в наших руках будущее. Будущее, которое мы создаём сегодня — это наши дети. То, что мы с вами сможем вложить в их мышление, в их образ жизни, в их жизненную позицию, определит, то как ребенок уже в сознательном возрасте будет относится к окружающему его миру. Именно поэтому, я считаю важнейшей своей задачей рассмотреть тему экологического воспитания дошкольников в семье более подробно. На сегодняшний день, приоритеты воспитания в семье расставлены на более приземленные позиции. С пелёнок детям выбирают престижную профессию, учат правильно обращаться с деньгами, закладывают агрессивное отношение к проблемным жизненным ситуациям.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Хорошо, если родители 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Итак, я бы хотела выделить три основные задачи семьи для полноценного экологического воспитания дошкольника: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1.Развитие положительных нравственных качеств, побуждающих детей к соблюдению норм поведения в природе и обществе.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Это как раз то, о чем я говорила ранее: элементарные правила поведения человека в социуме; четкое понимание того, что нельзя мусорить, вредить живой природе, обижать животных, беречь природные ресурсы и т.д. Безусловно, тут родители должны быть ежедневным примером для своих детей, они должны проявлять максимум внимания, прежде всего к своим поступкам и действиям, ведь ребенок учится жить прежде всего перенимая правила поведения у своих родителей.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это отразится на мировоззрении моего ребенка.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2.Воспитание этических и эстетических чувств.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Здесь все достаточно элементарно: беречь — значит любить. Восхищаться красотой природы, ценит ее разнообразие, быть благодарным её дарам, всему этому может научить только семья. Особенно это актуально для детей растущих в больших городах. Сегодня достаточно распространенными считаются выезды загород на пикники в выходные дни и здесь, казалось бы, и должны происходить процессы единения с природой, воспитание экологической культуры. Но замечают ли в такие моменты люди красоту вокруг них, ее первозданность, как они относятся к этому богатству? Здесь именно обязанность родителей не только самим быть внимательными и благодарными природе за ту атмосферу абсолютного покоя и окружающей красоты, но и донести это понимание до своих чад. Ребёнок должен расти с чувством, что природа — это большое разумное существо, и в ней нет мелочей, каждая травинка, каждая букашка- заслуживает бережного отношения, потому что это часть природы. Важно донести до ребенка насколько в природе всё взаимосвязано и гармонично. Как муравьи сплочено организуют свое существование, и с какими усилиями они создают свои муравейники; насколько беззащитны бабочки, радующие нас своим разнообразием и красотой; как хрупки и важны для людей деревья, которые помогают очищать воздух, которым мы дышим. В природе столько удивительных и красивых явлений, она безвозмездно дарит людям столько пользы, которую к сожалению мы привыкли считать как данность и зачастую не ценим этот дар.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3.Формирование познавательных и творческих потребностей.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 Ведь речь идет о нашем с вами будущем, в котором необходимо решит множество экологических проблем. Кто будут те, кто займется вопросами экологического спасения нашей земли через десятки лет? Это будут наши с вами дети. Они нуждаются в этом с рождения с рождения, всё, что требуется от нас с вами — это поддержать и направить их в нужное русло. Ведь нет ничего проще приобщить ребенка к трепетному отношению к окружающему миру, к созиданию прекрасного, посадите вместе с ним дерево или цветок — и ребёнок поймёт, что он сам творец природы, поднимите валяющейся на земле мусор и выбросите вместе с ним его в мусорный контейнер - и ваше чадо сделает правильный вывод о человеческом отношении к природе, сделайте вместе с вашим ребенком кормушку для птиц- и он научиться состраданию. Ребенок должен с помощью вас четко усвоить, что от его отношения к природе очень многое зависит.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помощь реализации поставленных задач для родителей, на данный момент есть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теоретические познания никогда не смогут заменить практических действий. Только в процессе конкретных поступков, можно по настоящему понять важность и значимость каждого человека в улучшении экологической ситуации в мире.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Безусловно важно, чтобы ребенок постоянно был в контакте с живой природой, пробовал и узнавал все сам или вместе с родителями. Это можно практиковать при семейных походах в лес, на водоемы, это может быть собирание грибов и ягод. Однако целью здесь должно быть не желание как можно больше набрать грибов, а увидеть и изучить что- то новое. Очень важно в такие моменты разговаривать с ребёнком, обращать его внимание на природные явления, поведение животных, сезонные изменения. Городская природа также требует отдельного внимания и здесь важно понимать, что открытия ждут ребёнка на каждом шагу — по дороге в детский сад, рядом с домом и при поездке в магазин. И опять-таки, родители должны четко понимать, что именно вы являетесь для вашего ребенка основным источником информации всего того, что его окружает. Зачастую родители недооценивают свою значимость в формировании целостного восприятия мира ребенком, но не стоит забывать, дети видят мир совсем иначе, не отмахивайтесь от их, как вам иногда кажется, глупых вопросов, ведь именно так ребёнок познаёт мир.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Важнейшим элементов экологического воспитания ребенка является зеленый уголок у вас дома. Живые растения, цветы способствуют правильному формированию у ребенка экологического сознания. Уход за домашними растениями, безусловно воспитывает качества, необходимых для развития бережного отношения ребенка к природе в целом. Не менее важным, конечно же является содержание домашних животных, которые полностью зависят от своих хозяев. Это осознание обязательно будет только способствовать воспитанию моральных и этических качеств у ребенка. Не стоит лишать ваших детей таких элементарных способов единения с природой.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32c5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32c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5BEA-0BFE-42C9-A4EC-2CA8528B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LibreOffice/7.0.3.1$Windows_X86_64 LibreOffice_project/d7547858d014d4cf69878db179d326fc3483e082</Application>
  <Pages>13</Pages>
  <Words>3446</Words>
  <Characters>21588</Characters>
  <CharactersWithSpaces>25258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2018-01-24T07:10:00Z</dcterms:created>
  <dc:creator>Admin</dc:creator>
  <dc:description/>
  <dc:language>ru-RU</dc:language>
  <cp:lastModifiedBy/>
  <cp:lastPrinted>2018-01-24T07:41:00Z</cp:lastPrinted>
  <dcterms:modified xsi:type="dcterms:W3CDTF">2021-10-05T14:40:49Z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