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rsidP="00C66F18">
      <w:pPr>
        <w:tabs>
          <w:tab w:val="left" w:pos="1678"/>
        </w:tabs>
        <w:rPr>
          <w:rFonts w:ascii="Arial" w:hAnsi="Arial" w:cs="Arial"/>
          <w:color w:val="000000"/>
          <w:sz w:val="27"/>
          <w:szCs w:val="27"/>
        </w:rPr>
      </w:pPr>
      <w:r>
        <w:rPr>
          <w:rFonts w:ascii="Arial" w:hAnsi="Arial" w:cs="Arial"/>
          <w:color w:val="000000"/>
          <w:sz w:val="27"/>
          <w:szCs w:val="27"/>
        </w:rPr>
        <w:tab/>
        <w:t xml:space="preserve">          Консультация для педагогов.</w:t>
      </w:r>
    </w:p>
    <w:p w:rsidR="00C66F18" w:rsidRDefault="00C66F18">
      <w:pPr>
        <w:rPr>
          <w:rFonts w:ascii="Arial" w:hAnsi="Arial" w:cs="Arial"/>
          <w:color w:val="000000"/>
          <w:sz w:val="27"/>
          <w:szCs w:val="27"/>
        </w:rPr>
      </w:pPr>
    </w:p>
    <w:p w:rsidR="00C66F18" w:rsidRPr="00C66F18" w:rsidRDefault="00C66F18" w:rsidP="00C66F18">
      <w:pPr>
        <w:rPr>
          <w:rFonts w:ascii="Arial" w:hAnsi="Arial" w:cs="Arial"/>
          <w:b/>
          <w:color w:val="000000"/>
          <w:sz w:val="32"/>
          <w:szCs w:val="32"/>
        </w:rPr>
      </w:pPr>
      <w:r w:rsidRPr="00C66F18">
        <w:rPr>
          <w:rFonts w:ascii="Arial" w:hAnsi="Arial" w:cs="Arial"/>
          <w:b/>
          <w:color w:val="000000"/>
          <w:sz w:val="32"/>
          <w:szCs w:val="32"/>
        </w:rPr>
        <w:t xml:space="preserve">«Развитие </w:t>
      </w:r>
      <w:proofErr w:type="spellStart"/>
      <w:proofErr w:type="gramStart"/>
      <w:r w:rsidRPr="00C66F18">
        <w:rPr>
          <w:rFonts w:ascii="Arial" w:hAnsi="Arial" w:cs="Arial"/>
          <w:b/>
          <w:color w:val="000000"/>
          <w:sz w:val="32"/>
          <w:szCs w:val="32"/>
        </w:rPr>
        <w:t>лексико</w:t>
      </w:r>
      <w:proofErr w:type="spellEnd"/>
      <w:r w:rsidRPr="00C66F18">
        <w:rPr>
          <w:rFonts w:ascii="Arial" w:hAnsi="Arial" w:cs="Arial"/>
          <w:b/>
          <w:color w:val="000000"/>
          <w:sz w:val="32"/>
          <w:szCs w:val="32"/>
        </w:rPr>
        <w:t xml:space="preserve"> – грамматических</w:t>
      </w:r>
      <w:proofErr w:type="gramEnd"/>
      <w:r w:rsidRPr="00C66F18">
        <w:rPr>
          <w:rFonts w:ascii="Arial" w:hAnsi="Arial" w:cs="Arial"/>
          <w:b/>
          <w:color w:val="000000"/>
          <w:sz w:val="32"/>
          <w:szCs w:val="32"/>
        </w:rPr>
        <w:t xml:space="preserve"> предст</w:t>
      </w:r>
      <w:r>
        <w:rPr>
          <w:rFonts w:ascii="Arial" w:hAnsi="Arial" w:cs="Arial"/>
          <w:b/>
          <w:color w:val="000000"/>
          <w:sz w:val="32"/>
          <w:szCs w:val="32"/>
        </w:rPr>
        <w:t>ав</w:t>
      </w:r>
      <w:r w:rsidRPr="00C66F18">
        <w:rPr>
          <w:rFonts w:ascii="Arial" w:hAnsi="Arial" w:cs="Arial"/>
          <w:b/>
          <w:color w:val="000000"/>
          <w:sz w:val="32"/>
          <w:szCs w:val="32"/>
        </w:rPr>
        <w:t>лений</w:t>
      </w:r>
    </w:p>
    <w:p w:rsidR="00C66F18" w:rsidRPr="00C66F18" w:rsidRDefault="00C66F18" w:rsidP="00C66F18">
      <w:pPr>
        <w:tabs>
          <w:tab w:val="left" w:pos="1165"/>
        </w:tabs>
        <w:rPr>
          <w:rFonts w:ascii="Arial" w:hAnsi="Arial" w:cs="Arial"/>
          <w:b/>
          <w:color w:val="000000"/>
          <w:sz w:val="32"/>
          <w:szCs w:val="32"/>
        </w:rPr>
      </w:pPr>
      <w:r w:rsidRPr="00C66F18">
        <w:rPr>
          <w:rFonts w:ascii="Arial" w:hAnsi="Arial" w:cs="Arial"/>
          <w:b/>
          <w:color w:val="000000"/>
          <w:sz w:val="32"/>
          <w:szCs w:val="32"/>
        </w:rPr>
        <w:tab/>
      </w:r>
      <w:r>
        <w:rPr>
          <w:rFonts w:ascii="Arial" w:hAnsi="Arial" w:cs="Arial"/>
          <w:b/>
          <w:color w:val="000000"/>
          <w:sz w:val="32"/>
          <w:szCs w:val="32"/>
        </w:rPr>
        <w:t xml:space="preserve">    </w:t>
      </w:r>
      <w:r w:rsidRPr="00C66F18">
        <w:rPr>
          <w:rFonts w:ascii="Arial" w:hAnsi="Arial" w:cs="Arial"/>
          <w:b/>
          <w:color w:val="000000"/>
          <w:sz w:val="32"/>
          <w:szCs w:val="32"/>
        </w:rPr>
        <w:t>у детей дошкольного возраста».</w:t>
      </w: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rsidP="00C66F18">
      <w:pPr>
        <w:tabs>
          <w:tab w:val="left" w:pos="6286"/>
        </w:tabs>
        <w:rPr>
          <w:rFonts w:ascii="Arial" w:hAnsi="Arial" w:cs="Arial"/>
          <w:color w:val="000000"/>
          <w:sz w:val="27"/>
          <w:szCs w:val="27"/>
        </w:rPr>
      </w:pPr>
      <w:r>
        <w:rPr>
          <w:rFonts w:ascii="Arial" w:hAnsi="Arial" w:cs="Arial"/>
          <w:color w:val="000000"/>
          <w:sz w:val="27"/>
          <w:szCs w:val="27"/>
        </w:rPr>
        <w:tab/>
        <w:t>Подготовил и провел</w:t>
      </w:r>
    </w:p>
    <w:p w:rsidR="00C66F18" w:rsidRDefault="00C66F18" w:rsidP="00C66F18">
      <w:pPr>
        <w:tabs>
          <w:tab w:val="left" w:pos="6286"/>
        </w:tabs>
        <w:rPr>
          <w:rFonts w:ascii="Arial" w:hAnsi="Arial" w:cs="Arial"/>
          <w:color w:val="000000"/>
          <w:sz w:val="27"/>
          <w:szCs w:val="27"/>
        </w:rPr>
      </w:pPr>
      <w:r>
        <w:rPr>
          <w:rFonts w:ascii="Arial" w:hAnsi="Arial" w:cs="Arial"/>
          <w:color w:val="000000"/>
          <w:sz w:val="27"/>
          <w:szCs w:val="27"/>
        </w:rPr>
        <w:tab/>
        <w:t>учитель - логопед</w:t>
      </w:r>
    </w:p>
    <w:p w:rsidR="00C66F18" w:rsidRDefault="00C66F18" w:rsidP="00C66F18">
      <w:pPr>
        <w:tabs>
          <w:tab w:val="left" w:pos="6286"/>
        </w:tabs>
        <w:rPr>
          <w:rFonts w:ascii="Arial" w:hAnsi="Arial" w:cs="Arial"/>
          <w:color w:val="000000"/>
          <w:sz w:val="27"/>
          <w:szCs w:val="27"/>
        </w:rPr>
      </w:pPr>
      <w:r>
        <w:rPr>
          <w:rFonts w:ascii="Arial" w:hAnsi="Arial" w:cs="Arial"/>
          <w:color w:val="000000"/>
          <w:sz w:val="27"/>
          <w:szCs w:val="27"/>
        </w:rPr>
        <w:tab/>
        <w:t>Черная О.С.</w:t>
      </w: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C66F18" w:rsidRDefault="00C66F18">
      <w:pPr>
        <w:rPr>
          <w:rFonts w:ascii="Arial" w:hAnsi="Arial" w:cs="Arial"/>
          <w:color w:val="000000"/>
          <w:sz w:val="27"/>
          <w:szCs w:val="27"/>
        </w:rPr>
      </w:pPr>
    </w:p>
    <w:p w:rsidR="00B00672" w:rsidRDefault="00B676D4">
      <w:r>
        <w:rPr>
          <w:rFonts w:ascii="Arial" w:hAnsi="Arial" w:cs="Arial"/>
          <w:color w:val="000000"/>
          <w:sz w:val="27"/>
          <w:szCs w:val="27"/>
        </w:rPr>
        <w:lastRenderedPageBreak/>
        <w:t>Работа по развитию лексико-грамматического строя речи ведется по 3 направлениям: накопление словаря, формирование фразы и включение её в связную речь.</w:t>
      </w:r>
      <w:r>
        <w:rPr>
          <w:rFonts w:ascii="Arial" w:hAnsi="Arial" w:cs="Arial"/>
          <w:color w:val="000000"/>
          <w:sz w:val="27"/>
          <w:szCs w:val="27"/>
        </w:rPr>
        <w:br/>
        <w:t>Остановимся подробнее на ключевых моментах - формирование фразы и включение её в связную речь.</w:t>
      </w:r>
      <w:r>
        <w:rPr>
          <w:rFonts w:ascii="Arial" w:hAnsi="Arial" w:cs="Arial"/>
          <w:color w:val="000000"/>
          <w:sz w:val="27"/>
          <w:szCs w:val="27"/>
        </w:rPr>
        <w:br/>
        <w:t>Содержание словарной работы опирается на постепенное расширение, углубление и обобщение знаний детей о предметном мире.</w:t>
      </w:r>
      <w:r>
        <w:rPr>
          <w:rFonts w:ascii="Arial" w:hAnsi="Arial" w:cs="Arial"/>
          <w:color w:val="000000"/>
          <w:sz w:val="27"/>
          <w:szCs w:val="27"/>
        </w:rPr>
        <w:br/>
        <w:t>В итоге у детей накапливается значительный объем знаний и соответствующий словарь, что обеспечивает свободное общение в широком плане (общение с взрослыми и сверстниками, понимание литературных произведений, теле- и радиопередач и т. п.). Этот словарь характеризуется разнообразием тематики, в нем представлены все части речи, что позволяет сделать речь ребенка в конце дошкольного детства содержательной, достаточно точной и выразительной.</w:t>
      </w:r>
      <w:r>
        <w:rPr>
          <w:rFonts w:ascii="Arial" w:hAnsi="Arial" w:cs="Arial"/>
          <w:color w:val="000000"/>
          <w:sz w:val="27"/>
          <w:szCs w:val="27"/>
        </w:rPr>
        <w:br/>
        <w:t>Очень важным моментом для формирования у детей фразы и развития связной речи является знакомство детей с элементарными формами словообразования. Работа, направленная на формирование словообразования происходит последовательно-параллельно и начинается с существительных. Сначала дети учатся образовывать существительные при помощи уменьшительно-ласкательных суффиксов, суффикса – ниц – со значением вместилища, учатся образовывать существительные обозначающие названия детенышей животных и птиц; профессии. Параллельно идет работа по образованию прилагательных (притяжательных, качественных, относительных). А так же глаголов  (возвратных, приставочных, совершенного и несовершенного видов) и подбору родственных слов. Упражнения в самостоятельном образовании форм существительных, прилагательных и глаголов проводятся на разнообразном тематическом материале.</w:t>
      </w:r>
      <w:r>
        <w:rPr>
          <w:rFonts w:ascii="Arial" w:hAnsi="Arial" w:cs="Arial"/>
          <w:color w:val="000000"/>
          <w:sz w:val="27"/>
          <w:szCs w:val="27"/>
        </w:rPr>
        <w:br/>
        <w:t>Формирование словоизменения у дошкольников начинается с упражнений по различению, сопоставлению форм слов. Дети вслушиваются в окончания существительных, глаголов единственного и множественного числа, в изменения падежных окончаний одного и того же слова. </w:t>
      </w:r>
      <w:r>
        <w:rPr>
          <w:rFonts w:ascii="Arial" w:hAnsi="Arial" w:cs="Arial"/>
          <w:color w:val="000000"/>
          <w:sz w:val="27"/>
          <w:szCs w:val="27"/>
        </w:rPr>
        <w:br/>
        <w:t>Навыки словоизменения закрепляются сначала в словосочетаниях; затем в предложениях, далее и связанной речи.</w:t>
      </w:r>
      <w:r>
        <w:rPr>
          <w:rFonts w:ascii="Arial" w:hAnsi="Arial" w:cs="Arial"/>
          <w:color w:val="000000"/>
          <w:sz w:val="27"/>
          <w:szCs w:val="27"/>
        </w:rPr>
        <w:br/>
        <w:t>Вся работа по практическому усвоению лексико-грамматического строя языка является основной для формирования разных типов предложения.</w:t>
      </w:r>
      <w:r>
        <w:rPr>
          <w:rFonts w:ascii="Arial" w:hAnsi="Arial" w:cs="Arial"/>
          <w:color w:val="000000"/>
          <w:sz w:val="27"/>
          <w:szCs w:val="27"/>
        </w:rPr>
        <w:br/>
        <w:t xml:space="preserve">Для того чтобы дети умели правильно строить и употреблять в своей речи простые предложения, важно, чтобы все слова были им понятны. Необходимо следить за порядком слов в предложении (в случае </w:t>
      </w:r>
      <w:r>
        <w:rPr>
          <w:rFonts w:ascii="Arial" w:hAnsi="Arial" w:cs="Arial"/>
          <w:color w:val="000000"/>
          <w:sz w:val="27"/>
          <w:szCs w:val="27"/>
        </w:rPr>
        <w:lastRenderedPageBreak/>
        <w:t>необходимости поправлять с помощью вопросов), за правильным употреблением соответствующей формы глагола, согласованием его в лице и числе с существительным. Детям предлагается самостоятельно подбирать однородные подлежащие, сказуемые, дополнения и т.д.</w:t>
      </w:r>
      <w:r>
        <w:rPr>
          <w:rFonts w:ascii="Arial" w:hAnsi="Arial" w:cs="Arial"/>
          <w:color w:val="000000"/>
          <w:sz w:val="27"/>
          <w:szCs w:val="27"/>
        </w:rPr>
        <w:br/>
        <w:t xml:space="preserve">Основой для организации речевой практики детей служат практические действия с предметами, активные наблюдения за жизненными явлениями. Составляя предложения по описанию различных действий по содержанию картинки и т.п., дети учатся связно рассказывать об </w:t>
      </w:r>
      <w:proofErr w:type="gramStart"/>
      <w:r>
        <w:rPr>
          <w:rFonts w:ascii="Arial" w:hAnsi="Arial" w:cs="Arial"/>
          <w:color w:val="000000"/>
          <w:sz w:val="27"/>
          <w:szCs w:val="27"/>
        </w:rPr>
        <w:t>увиденном</w:t>
      </w:r>
      <w:proofErr w:type="gramEnd"/>
      <w:r>
        <w:rPr>
          <w:rFonts w:ascii="Arial" w:hAnsi="Arial" w:cs="Arial"/>
          <w:color w:val="000000"/>
          <w:sz w:val="27"/>
          <w:szCs w:val="27"/>
        </w:rPr>
        <w:t>. Постепенно такие сообщения объединяются в короткий рассказ.</w:t>
      </w:r>
      <w:r>
        <w:rPr>
          <w:rFonts w:ascii="Arial" w:hAnsi="Arial" w:cs="Arial"/>
          <w:color w:val="000000"/>
          <w:sz w:val="27"/>
          <w:szCs w:val="27"/>
        </w:rPr>
        <w:br/>
        <w:t>Эффективным средством формирования лексико-грамматического строя речи детей являются игры и упражнения, применяемые на занятиях, в разных видах деятельности, в режимных моментах.</w:t>
      </w:r>
      <w:r>
        <w:rPr>
          <w:rFonts w:ascii="Arial" w:hAnsi="Arial" w:cs="Arial"/>
          <w:color w:val="000000"/>
          <w:sz w:val="27"/>
          <w:szCs w:val="27"/>
        </w:rPr>
        <w:br/>
        <w:t>Значительную помощь в формировании лексико-грамматических конструкций оказывают родители. Совместная работа с родителями является неотъемлемой частью комплексного процесса развития речи. Для повышения компетентности родителей проводятся открытые занятия, беседы консультации, обучающие семинары-практикумы и другие виды работы. Активная и сознательная помощь родителей значительно сокращает  сроки работы над улучшением речи детей и дает  положительные результаты.</w:t>
      </w:r>
      <w:r>
        <w:rPr>
          <w:rFonts w:ascii="Arial" w:hAnsi="Arial" w:cs="Arial"/>
          <w:color w:val="000000"/>
          <w:sz w:val="27"/>
          <w:szCs w:val="27"/>
        </w:rPr>
        <w:br/>
        <w:t>Таким образом, к школьному возрасту, дети овладевают в основном всей сложной системой практической грамматики.</w:t>
      </w:r>
      <w:r>
        <w:rPr>
          <w:rFonts w:ascii="Arial" w:hAnsi="Arial" w:cs="Arial"/>
          <w:color w:val="000000"/>
          <w:sz w:val="27"/>
          <w:szCs w:val="27"/>
        </w:rPr>
        <w:br/>
        <w:t>Приложение.</w:t>
      </w:r>
      <w:r>
        <w:rPr>
          <w:rFonts w:ascii="Arial" w:hAnsi="Arial" w:cs="Arial"/>
          <w:color w:val="000000"/>
          <w:sz w:val="27"/>
          <w:szCs w:val="27"/>
        </w:rPr>
        <w:br/>
        <w:t>Игры на развитие лексико-грамматического строя речи</w:t>
      </w:r>
      <w:r>
        <w:rPr>
          <w:rFonts w:ascii="Arial" w:hAnsi="Arial" w:cs="Arial"/>
          <w:color w:val="000000"/>
          <w:sz w:val="27"/>
          <w:szCs w:val="27"/>
        </w:rPr>
        <w:br/>
        <w:t>Задание №1.</w:t>
      </w:r>
      <w:r>
        <w:rPr>
          <w:rFonts w:ascii="Arial" w:hAnsi="Arial" w:cs="Arial"/>
          <w:color w:val="000000"/>
          <w:sz w:val="27"/>
          <w:szCs w:val="27"/>
        </w:rPr>
        <w:br/>
        <w:t>Дать «ласковые имена»:</w:t>
      </w:r>
      <w:r>
        <w:rPr>
          <w:rFonts w:ascii="Arial" w:hAnsi="Arial" w:cs="Arial"/>
          <w:color w:val="000000"/>
          <w:sz w:val="27"/>
          <w:szCs w:val="27"/>
        </w:rPr>
        <w:br/>
      </w:r>
      <w:proofErr w:type="gramStart"/>
      <w:r>
        <w:rPr>
          <w:rFonts w:ascii="Arial" w:hAnsi="Arial" w:cs="Arial"/>
          <w:color w:val="000000"/>
          <w:sz w:val="27"/>
          <w:szCs w:val="27"/>
        </w:rPr>
        <w:t>Валя-Валечка, Вася, Соня, Саша, Даша, Ира, Люда, Катя, Аня, Зина, Рая, Сима, Серёжа, Миша, Костя, Дима, Наташа, Вера.</w:t>
      </w:r>
      <w:proofErr w:type="gramEnd"/>
      <w:r>
        <w:rPr>
          <w:rFonts w:ascii="Arial" w:hAnsi="Arial" w:cs="Arial"/>
          <w:color w:val="000000"/>
          <w:sz w:val="27"/>
          <w:szCs w:val="27"/>
        </w:rPr>
        <w:br/>
        <w:t>Задание №2.</w:t>
      </w:r>
      <w:r>
        <w:rPr>
          <w:rFonts w:ascii="Arial" w:hAnsi="Arial" w:cs="Arial"/>
          <w:color w:val="000000"/>
          <w:sz w:val="27"/>
          <w:szCs w:val="27"/>
        </w:rPr>
        <w:br/>
      </w:r>
      <w:proofErr w:type="gramStart"/>
      <w:r>
        <w:rPr>
          <w:rFonts w:ascii="Arial" w:hAnsi="Arial" w:cs="Arial"/>
          <w:color w:val="000000"/>
          <w:sz w:val="27"/>
          <w:szCs w:val="27"/>
        </w:rPr>
        <w:t>Покажи на себе и на кукле и назови:</w:t>
      </w:r>
      <w:r>
        <w:rPr>
          <w:rFonts w:ascii="Arial" w:hAnsi="Arial" w:cs="Arial"/>
          <w:color w:val="000000"/>
          <w:sz w:val="27"/>
          <w:szCs w:val="27"/>
        </w:rPr>
        <w:br/>
        <w:t>голова-головка, лоб, уши, нога, затылок, губы, рука, щёки, пальцы, спина, глаза, ногти, живот, брови, ресницы, шея, нос, язык.</w:t>
      </w:r>
      <w:proofErr w:type="gramEnd"/>
      <w:r>
        <w:rPr>
          <w:rFonts w:ascii="Arial" w:hAnsi="Arial" w:cs="Arial"/>
          <w:color w:val="000000"/>
          <w:sz w:val="27"/>
          <w:szCs w:val="27"/>
        </w:rPr>
        <w:br/>
        <w:t>Задание №3.</w:t>
      </w:r>
      <w:r>
        <w:rPr>
          <w:rFonts w:ascii="Arial" w:hAnsi="Arial" w:cs="Arial"/>
          <w:color w:val="000000"/>
          <w:sz w:val="27"/>
          <w:szCs w:val="27"/>
        </w:rPr>
        <w:br/>
        <w:t>Проведите с ребёнком игру «Один и много». Вы называете один  предмет, а ребёнок – много.</w:t>
      </w:r>
      <w:r>
        <w:rPr>
          <w:rFonts w:ascii="Arial" w:hAnsi="Arial" w:cs="Arial"/>
          <w:color w:val="000000"/>
          <w:sz w:val="27"/>
          <w:szCs w:val="27"/>
        </w:rPr>
        <w:br/>
        <w:t>Огурец – огурцы, баклажан - ... редька - ... помидор - ... кабачок - ... редиска - ... боб - ... тыква - ... патиссон - ...</w:t>
      </w:r>
      <w:r>
        <w:rPr>
          <w:rFonts w:ascii="Arial" w:hAnsi="Arial" w:cs="Arial"/>
          <w:color w:val="000000"/>
          <w:sz w:val="27"/>
          <w:szCs w:val="27"/>
        </w:rPr>
        <w:br/>
        <w:t>Задание №4.</w:t>
      </w:r>
      <w:r>
        <w:rPr>
          <w:rFonts w:ascii="Arial" w:hAnsi="Arial" w:cs="Arial"/>
          <w:color w:val="000000"/>
          <w:sz w:val="27"/>
          <w:szCs w:val="27"/>
        </w:rPr>
        <w:br/>
        <w:t xml:space="preserve">Считай овощи до трёх по образцу: один помидор, два помидора, три </w:t>
      </w:r>
      <w:r>
        <w:rPr>
          <w:rFonts w:ascii="Arial" w:hAnsi="Arial" w:cs="Arial"/>
          <w:color w:val="000000"/>
          <w:sz w:val="27"/>
          <w:szCs w:val="27"/>
        </w:rPr>
        <w:lastRenderedPageBreak/>
        <w:t>помидора.</w:t>
      </w:r>
      <w:r>
        <w:rPr>
          <w:rFonts w:ascii="Arial" w:hAnsi="Arial" w:cs="Arial"/>
          <w:color w:val="000000"/>
          <w:sz w:val="27"/>
          <w:szCs w:val="27"/>
        </w:rPr>
        <w:br/>
        <w:t>Один огурец</w:t>
      </w:r>
      <w:proofErr w:type="gramStart"/>
      <w:r>
        <w:rPr>
          <w:rFonts w:ascii="Arial" w:hAnsi="Arial" w:cs="Arial"/>
          <w:color w:val="000000"/>
          <w:sz w:val="27"/>
          <w:szCs w:val="27"/>
        </w:rPr>
        <w:t xml:space="preserve"> … О</w:t>
      </w:r>
      <w:proofErr w:type="gramEnd"/>
      <w:r>
        <w:rPr>
          <w:rFonts w:ascii="Arial" w:hAnsi="Arial" w:cs="Arial"/>
          <w:color w:val="000000"/>
          <w:sz w:val="27"/>
          <w:szCs w:val="27"/>
        </w:rPr>
        <w:t>дна редиска… Один баклажан, … Одна морковка … Один кабачок … Одна репка … Один боб … Одна редька … </w:t>
      </w:r>
      <w:r>
        <w:rPr>
          <w:rFonts w:ascii="Arial" w:hAnsi="Arial" w:cs="Arial"/>
          <w:color w:val="000000"/>
          <w:sz w:val="27"/>
          <w:szCs w:val="27"/>
        </w:rPr>
        <w:br/>
        <w:t>Задание №5.</w:t>
      </w:r>
      <w:r>
        <w:rPr>
          <w:rFonts w:ascii="Arial" w:hAnsi="Arial" w:cs="Arial"/>
          <w:color w:val="000000"/>
          <w:sz w:val="27"/>
          <w:szCs w:val="27"/>
        </w:rPr>
        <w:br/>
        <w:t>Проведите игру «Есть - нет». Ребёнок произносит вторую часть фразы со слов: «У меня нет».</w:t>
      </w:r>
      <w:r>
        <w:rPr>
          <w:rFonts w:ascii="Arial" w:hAnsi="Arial" w:cs="Arial"/>
          <w:color w:val="000000"/>
          <w:sz w:val="27"/>
          <w:szCs w:val="27"/>
        </w:rPr>
        <w:br/>
        <w:t>- У меня есть свежая капуста.</w:t>
      </w:r>
      <w:r>
        <w:rPr>
          <w:rFonts w:ascii="Arial" w:hAnsi="Arial" w:cs="Arial"/>
          <w:color w:val="000000"/>
          <w:sz w:val="27"/>
          <w:szCs w:val="27"/>
        </w:rPr>
        <w:br/>
        <w:t xml:space="preserve">- У меня </w:t>
      </w:r>
      <w:proofErr w:type="gramStart"/>
      <w:r>
        <w:rPr>
          <w:rFonts w:ascii="Arial" w:hAnsi="Arial" w:cs="Arial"/>
          <w:color w:val="000000"/>
          <w:sz w:val="27"/>
          <w:szCs w:val="27"/>
        </w:rPr>
        <w:t>нет</w:t>
      </w:r>
      <w:proofErr w:type="gramEnd"/>
      <w:r>
        <w:rPr>
          <w:rFonts w:ascii="Arial" w:hAnsi="Arial" w:cs="Arial"/>
          <w:color w:val="000000"/>
          <w:sz w:val="27"/>
          <w:szCs w:val="27"/>
        </w:rPr>
        <w:t xml:space="preserve"> свежей капусты.</w:t>
      </w:r>
      <w:r>
        <w:rPr>
          <w:rFonts w:ascii="Arial" w:hAnsi="Arial" w:cs="Arial"/>
          <w:color w:val="000000"/>
          <w:sz w:val="27"/>
          <w:szCs w:val="27"/>
        </w:rPr>
        <w:br/>
        <w:t>Красный помидор, зелёный огурец, синий баклажан, спелые бананы, кислые лимоны, сладкое яблоко, горькая редька.</w:t>
      </w:r>
      <w:r>
        <w:rPr>
          <w:rFonts w:ascii="Arial" w:hAnsi="Arial" w:cs="Arial"/>
          <w:color w:val="000000"/>
          <w:sz w:val="27"/>
          <w:szCs w:val="27"/>
        </w:rPr>
        <w:br/>
        <w:t>  Задание №6.</w:t>
      </w:r>
      <w:r>
        <w:rPr>
          <w:rFonts w:ascii="Arial" w:hAnsi="Arial" w:cs="Arial"/>
          <w:color w:val="000000"/>
          <w:sz w:val="27"/>
          <w:szCs w:val="27"/>
        </w:rPr>
        <w:br/>
        <w:t>Подбери как можно больше определений к каждому предмету. Нарисуй в тетради.</w:t>
      </w:r>
      <w:r>
        <w:rPr>
          <w:rFonts w:ascii="Arial" w:hAnsi="Arial" w:cs="Arial"/>
          <w:color w:val="000000"/>
          <w:sz w:val="27"/>
          <w:szCs w:val="27"/>
        </w:rPr>
        <w:br/>
        <w:t>Помидор – красный, круглый, вкусный, сочный.</w:t>
      </w:r>
      <w:r>
        <w:rPr>
          <w:rFonts w:ascii="Arial" w:hAnsi="Arial" w:cs="Arial"/>
          <w:color w:val="000000"/>
          <w:sz w:val="27"/>
          <w:szCs w:val="27"/>
        </w:rPr>
        <w:br/>
        <w:t>Банан, редис, лук, виноград, лимон, апельсин, репа, яблоко.</w:t>
      </w:r>
      <w:r>
        <w:rPr>
          <w:rFonts w:ascii="Arial" w:hAnsi="Arial" w:cs="Arial"/>
          <w:color w:val="000000"/>
          <w:sz w:val="27"/>
          <w:szCs w:val="27"/>
        </w:rPr>
        <w:br/>
        <w:t>Задание №7.</w:t>
      </w:r>
      <w:r>
        <w:rPr>
          <w:rFonts w:ascii="Arial" w:hAnsi="Arial" w:cs="Arial"/>
          <w:color w:val="000000"/>
          <w:sz w:val="27"/>
          <w:szCs w:val="27"/>
        </w:rPr>
        <w:br/>
        <w:t>Учите детей правильно называть маленькие предметы. Вы называете большой предмет, а ребёнок – маленький.</w:t>
      </w:r>
      <w:r>
        <w:rPr>
          <w:rFonts w:ascii="Arial" w:hAnsi="Arial" w:cs="Arial"/>
          <w:color w:val="000000"/>
          <w:sz w:val="27"/>
          <w:szCs w:val="27"/>
        </w:rPr>
        <w:br/>
        <w:t>Стол-столик. Булка - ... Стул - ... Чашка - ... Салфетка - ...  Тарелка - ... Огурец - ... Конфета - ... Диван - ... Полка - ... Нож - ... Кружка - ...</w:t>
      </w:r>
      <w:r>
        <w:rPr>
          <w:rFonts w:ascii="Arial" w:hAnsi="Arial" w:cs="Arial"/>
          <w:color w:val="000000"/>
          <w:sz w:val="27"/>
          <w:szCs w:val="27"/>
        </w:rPr>
        <w:br/>
        <w:t>Задание №8.</w:t>
      </w:r>
      <w:r>
        <w:rPr>
          <w:rFonts w:ascii="Arial" w:hAnsi="Arial" w:cs="Arial"/>
          <w:color w:val="000000"/>
          <w:sz w:val="27"/>
          <w:szCs w:val="27"/>
        </w:rPr>
        <w:br/>
        <w:t>Проведите игру с мячом «Один - много».</w:t>
      </w:r>
      <w:r>
        <w:rPr>
          <w:rFonts w:ascii="Arial" w:hAnsi="Arial" w:cs="Arial"/>
          <w:color w:val="000000"/>
          <w:sz w:val="27"/>
          <w:szCs w:val="27"/>
        </w:rPr>
        <w:br/>
        <w:t>Яблоко – яблоки, груша – груши, слива – сливы, персик, банан, ананас.</w:t>
      </w:r>
      <w:r>
        <w:rPr>
          <w:rFonts w:ascii="Arial" w:hAnsi="Arial" w:cs="Arial"/>
          <w:color w:val="000000"/>
          <w:sz w:val="27"/>
          <w:szCs w:val="27"/>
        </w:rPr>
        <w:br/>
        <w:t>Затем проведите игру «Много - один».</w:t>
      </w:r>
      <w:r>
        <w:rPr>
          <w:rFonts w:ascii="Arial" w:hAnsi="Arial" w:cs="Arial"/>
          <w:color w:val="000000"/>
          <w:sz w:val="27"/>
          <w:szCs w:val="27"/>
        </w:rPr>
        <w:br/>
        <w:t>Апельсины – апельсин, абрикосы – абрикос, помидоры – помидор. Огурец, мандарин,  лимон</w:t>
      </w:r>
      <w:r>
        <w:rPr>
          <w:rFonts w:ascii="Arial" w:hAnsi="Arial" w:cs="Arial"/>
          <w:color w:val="000000"/>
          <w:sz w:val="27"/>
          <w:szCs w:val="27"/>
        </w:rPr>
        <w:br/>
        <w:t>Задание №9.</w:t>
      </w:r>
      <w:r>
        <w:rPr>
          <w:rFonts w:ascii="Arial" w:hAnsi="Arial" w:cs="Arial"/>
          <w:color w:val="000000"/>
          <w:sz w:val="27"/>
          <w:szCs w:val="27"/>
        </w:rPr>
        <w:br/>
        <w:t>Дополнить предложения, изменив слово в скобках.</w:t>
      </w:r>
      <w:r>
        <w:rPr>
          <w:rFonts w:ascii="Arial" w:hAnsi="Arial" w:cs="Arial"/>
          <w:color w:val="000000"/>
          <w:sz w:val="27"/>
          <w:szCs w:val="27"/>
        </w:rPr>
        <w:br/>
        <w:t>В корзине лежит один (помидор).</w:t>
      </w:r>
      <w:r>
        <w:rPr>
          <w:rFonts w:ascii="Arial" w:hAnsi="Arial" w:cs="Arial"/>
          <w:color w:val="000000"/>
          <w:sz w:val="27"/>
          <w:szCs w:val="27"/>
        </w:rPr>
        <w:br/>
        <w:t>В лесу растёт много (дерево).</w:t>
      </w:r>
      <w:r>
        <w:rPr>
          <w:rFonts w:ascii="Arial" w:hAnsi="Arial" w:cs="Arial"/>
          <w:color w:val="000000"/>
          <w:sz w:val="27"/>
          <w:szCs w:val="27"/>
        </w:rPr>
        <w:br/>
        <w:t>В зоопарке мало (зверь).</w:t>
      </w:r>
      <w:r>
        <w:rPr>
          <w:rFonts w:ascii="Arial" w:hAnsi="Arial" w:cs="Arial"/>
          <w:color w:val="000000"/>
          <w:sz w:val="27"/>
          <w:szCs w:val="27"/>
        </w:rPr>
        <w:br/>
        <w:t>У меня меньше (ягода), чем у Вовы.</w:t>
      </w:r>
      <w:r>
        <w:rPr>
          <w:rFonts w:ascii="Arial" w:hAnsi="Arial" w:cs="Arial"/>
          <w:color w:val="000000"/>
          <w:sz w:val="27"/>
          <w:szCs w:val="27"/>
        </w:rPr>
        <w:br/>
        <w:t>Петя собрал столько же (гриб), сколько и Света.</w:t>
      </w:r>
      <w:r>
        <w:rPr>
          <w:rFonts w:ascii="Arial" w:hAnsi="Arial" w:cs="Arial"/>
          <w:color w:val="000000"/>
          <w:sz w:val="27"/>
          <w:szCs w:val="27"/>
        </w:rPr>
        <w:br/>
        <w:t>В шкафу лежит больше (плащ), чем на вешалке.</w:t>
      </w:r>
      <w:r>
        <w:rPr>
          <w:rFonts w:ascii="Arial" w:hAnsi="Arial" w:cs="Arial"/>
          <w:color w:val="000000"/>
          <w:sz w:val="27"/>
          <w:szCs w:val="27"/>
        </w:rPr>
        <w:br/>
        <w:t>Задание №10.</w:t>
      </w:r>
      <w:r>
        <w:rPr>
          <w:rFonts w:ascii="Arial" w:hAnsi="Arial" w:cs="Arial"/>
          <w:color w:val="000000"/>
          <w:sz w:val="27"/>
          <w:szCs w:val="27"/>
        </w:rPr>
        <w:br/>
        <w:t>Подобрать несколько существительных к прилагательным.</w:t>
      </w:r>
      <w:r>
        <w:rPr>
          <w:rFonts w:ascii="Arial" w:hAnsi="Arial" w:cs="Arial"/>
          <w:color w:val="000000"/>
          <w:sz w:val="27"/>
          <w:szCs w:val="27"/>
        </w:rPr>
        <w:br/>
        <w:t>Красные машины, стулья, блюдца. Синие … Тёплые … Металлические … Вязаные … Шерстяные … Пластмассовые …</w:t>
      </w:r>
      <w:r>
        <w:rPr>
          <w:rFonts w:ascii="Arial" w:hAnsi="Arial" w:cs="Arial"/>
          <w:color w:val="000000"/>
          <w:sz w:val="27"/>
          <w:szCs w:val="27"/>
        </w:rPr>
        <w:br/>
        <w:t>Существительные должны быть всех трёх родов.</w:t>
      </w:r>
      <w:r>
        <w:rPr>
          <w:rFonts w:ascii="Arial" w:hAnsi="Arial" w:cs="Arial"/>
          <w:color w:val="000000"/>
          <w:sz w:val="27"/>
          <w:szCs w:val="27"/>
        </w:rPr>
        <w:br/>
        <w:t>Задание №11.</w:t>
      </w:r>
      <w:r>
        <w:rPr>
          <w:rFonts w:ascii="Arial" w:hAnsi="Arial" w:cs="Arial"/>
          <w:color w:val="000000"/>
          <w:sz w:val="27"/>
          <w:szCs w:val="27"/>
        </w:rPr>
        <w:br/>
      </w:r>
      <w:r>
        <w:rPr>
          <w:rFonts w:ascii="Arial" w:hAnsi="Arial" w:cs="Arial"/>
          <w:color w:val="000000"/>
          <w:sz w:val="27"/>
          <w:szCs w:val="27"/>
        </w:rPr>
        <w:lastRenderedPageBreak/>
        <w:t>Проведите игру «</w:t>
      </w:r>
      <w:proofErr w:type="spellStart"/>
      <w:proofErr w:type="gramStart"/>
      <w:r>
        <w:rPr>
          <w:rFonts w:ascii="Arial" w:hAnsi="Arial" w:cs="Arial"/>
          <w:color w:val="000000"/>
          <w:sz w:val="27"/>
          <w:szCs w:val="27"/>
        </w:rPr>
        <w:t>Большой-маленький</w:t>
      </w:r>
      <w:proofErr w:type="spellEnd"/>
      <w:proofErr w:type="gramEnd"/>
      <w:r>
        <w:rPr>
          <w:rFonts w:ascii="Arial" w:hAnsi="Arial" w:cs="Arial"/>
          <w:color w:val="000000"/>
          <w:sz w:val="27"/>
          <w:szCs w:val="27"/>
        </w:rPr>
        <w:t>».</w:t>
      </w:r>
      <w:r>
        <w:rPr>
          <w:rFonts w:ascii="Arial" w:hAnsi="Arial" w:cs="Arial"/>
          <w:color w:val="000000"/>
          <w:sz w:val="27"/>
          <w:szCs w:val="27"/>
        </w:rPr>
        <w:br/>
      </w:r>
      <w:proofErr w:type="gramStart"/>
      <w:r>
        <w:rPr>
          <w:rFonts w:ascii="Arial" w:hAnsi="Arial" w:cs="Arial"/>
          <w:color w:val="000000"/>
          <w:sz w:val="27"/>
          <w:szCs w:val="27"/>
        </w:rPr>
        <w:t>Шапка – шапочка, кофта - ..., юбка, костюм, брюки, чулки, туфли, платье, пальто, носки.</w:t>
      </w:r>
      <w:proofErr w:type="gramEnd"/>
      <w:r>
        <w:rPr>
          <w:rFonts w:ascii="Arial" w:hAnsi="Arial" w:cs="Arial"/>
          <w:color w:val="000000"/>
          <w:sz w:val="27"/>
          <w:szCs w:val="27"/>
        </w:rPr>
        <w:br/>
        <w:t>Задание №12.</w:t>
      </w:r>
      <w:r>
        <w:rPr>
          <w:rFonts w:ascii="Arial" w:hAnsi="Arial" w:cs="Arial"/>
          <w:color w:val="000000"/>
          <w:sz w:val="27"/>
          <w:szCs w:val="27"/>
        </w:rPr>
        <w:br/>
        <w:t>Учите детей образовывать и использовать в речи глаголы с различными приставками. Поиграйте в игру «Доскажи словечко».</w:t>
      </w:r>
      <w:r>
        <w:rPr>
          <w:rFonts w:ascii="Arial" w:hAnsi="Arial" w:cs="Arial"/>
          <w:color w:val="000000"/>
          <w:sz w:val="27"/>
          <w:szCs w:val="27"/>
        </w:rPr>
        <w:br/>
        <w:t>Машина в гараж … (въезжает).</w:t>
      </w:r>
      <w:r>
        <w:rPr>
          <w:rFonts w:ascii="Arial" w:hAnsi="Arial" w:cs="Arial"/>
          <w:color w:val="000000"/>
          <w:sz w:val="27"/>
          <w:szCs w:val="27"/>
        </w:rPr>
        <w:br/>
        <w:t>Мальчик из школы … (выходит).</w:t>
      </w:r>
      <w:r>
        <w:rPr>
          <w:rFonts w:ascii="Arial" w:hAnsi="Arial" w:cs="Arial"/>
          <w:color w:val="000000"/>
          <w:sz w:val="27"/>
          <w:szCs w:val="27"/>
        </w:rPr>
        <w:br/>
        <w:t>Шофёр к машине … (подходит).</w:t>
      </w:r>
      <w:r>
        <w:rPr>
          <w:rFonts w:ascii="Arial" w:hAnsi="Arial" w:cs="Arial"/>
          <w:color w:val="000000"/>
          <w:sz w:val="27"/>
          <w:szCs w:val="27"/>
        </w:rPr>
        <w:br/>
        <w:t>Девочка с горы … (съезжает).</w:t>
      </w:r>
      <w:r>
        <w:rPr>
          <w:rFonts w:ascii="Arial" w:hAnsi="Arial" w:cs="Arial"/>
          <w:color w:val="000000"/>
          <w:sz w:val="27"/>
          <w:szCs w:val="27"/>
        </w:rPr>
        <w:br/>
        <w:t>Старушка через улицу … (переходит).</w:t>
      </w:r>
      <w:r>
        <w:rPr>
          <w:rFonts w:ascii="Arial" w:hAnsi="Arial" w:cs="Arial"/>
          <w:color w:val="000000"/>
          <w:sz w:val="27"/>
          <w:szCs w:val="27"/>
        </w:rPr>
        <w:br/>
        <w:t>Девочка через лужу … (перепрыгивает).</w:t>
      </w:r>
      <w:r>
        <w:rPr>
          <w:rFonts w:ascii="Arial" w:hAnsi="Arial" w:cs="Arial"/>
          <w:color w:val="000000"/>
          <w:sz w:val="27"/>
          <w:szCs w:val="27"/>
        </w:rPr>
        <w:br/>
        <w:t>Птичка из клетки … (вылетает).</w:t>
      </w:r>
      <w:r>
        <w:rPr>
          <w:rFonts w:ascii="Arial" w:hAnsi="Arial" w:cs="Arial"/>
          <w:color w:val="000000"/>
          <w:sz w:val="27"/>
          <w:szCs w:val="27"/>
        </w:rPr>
        <w:br/>
        <w:t>Задание №13.</w:t>
      </w:r>
      <w:r>
        <w:rPr>
          <w:rFonts w:ascii="Arial" w:hAnsi="Arial" w:cs="Arial"/>
          <w:color w:val="000000"/>
          <w:sz w:val="27"/>
          <w:szCs w:val="27"/>
        </w:rPr>
        <w:br/>
        <w:t>Измените предложения по образцу:</w:t>
      </w:r>
      <w:r>
        <w:rPr>
          <w:rFonts w:ascii="Arial" w:hAnsi="Arial" w:cs="Arial"/>
          <w:color w:val="000000"/>
          <w:sz w:val="27"/>
          <w:szCs w:val="27"/>
        </w:rPr>
        <w:br/>
        <w:t>Он сидит на диване. – Они сидят на диване.</w:t>
      </w:r>
      <w:r>
        <w:rPr>
          <w:rFonts w:ascii="Arial" w:hAnsi="Arial" w:cs="Arial"/>
          <w:color w:val="000000"/>
          <w:sz w:val="27"/>
          <w:szCs w:val="27"/>
        </w:rPr>
        <w:br/>
        <w:t xml:space="preserve">Он бежит по дорожке … Он поёт песню … Он рисует </w:t>
      </w:r>
      <w:proofErr w:type="gramStart"/>
      <w:r>
        <w:rPr>
          <w:rFonts w:ascii="Arial" w:hAnsi="Arial" w:cs="Arial"/>
          <w:color w:val="000000"/>
          <w:sz w:val="27"/>
          <w:szCs w:val="27"/>
        </w:rPr>
        <w:t>солнце</w:t>
      </w:r>
      <w:proofErr w:type="gramEnd"/>
      <w:r>
        <w:rPr>
          <w:rFonts w:ascii="Arial" w:hAnsi="Arial" w:cs="Arial"/>
          <w:color w:val="000000"/>
          <w:sz w:val="27"/>
          <w:szCs w:val="27"/>
        </w:rPr>
        <w:t xml:space="preserve"> … Он идёт домой … Он колет дрова …</w:t>
      </w:r>
      <w:r>
        <w:rPr>
          <w:rFonts w:ascii="Arial" w:hAnsi="Arial" w:cs="Arial"/>
          <w:color w:val="000000"/>
          <w:sz w:val="27"/>
          <w:szCs w:val="27"/>
        </w:rPr>
        <w:br/>
        <w:t>Задание №14.</w:t>
      </w:r>
      <w:r>
        <w:rPr>
          <w:rFonts w:ascii="Arial" w:hAnsi="Arial" w:cs="Arial"/>
          <w:color w:val="000000"/>
          <w:sz w:val="27"/>
          <w:szCs w:val="27"/>
        </w:rPr>
        <w:br/>
        <w:t>Образуйте притяжательные прилагательные по образцу.</w:t>
      </w:r>
      <w:r>
        <w:rPr>
          <w:rFonts w:ascii="Arial" w:hAnsi="Arial" w:cs="Arial"/>
          <w:color w:val="000000"/>
          <w:sz w:val="27"/>
          <w:szCs w:val="27"/>
        </w:rPr>
        <w:br/>
        <w:t>Хвост собаки – собачий хвост.</w:t>
      </w:r>
      <w:r>
        <w:rPr>
          <w:rFonts w:ascii="Arial" w:hAnsi="Arial" w:cs="Arial"/>
          <w:color w:val="000000"/>
          <w:sz w:val="27"/>
          <w:szCs w:val="27"/>
        </w:rPr>
        <w:br/>
        <w:t>Молоко коровы – коровье молоко.</w:t>
      </w:r>
      <w:r>
        <w:rPr>
          <w:rFonts w:ascii="Arial" w:hAnsi="Arial" w:cs="Arial"/>
          <w:color w:val="000000"/>
          <w:sz w:val="27"/>
          <w:szCs w:val="27"/>
        </w:rPr>
        <w:br/>
        <w:t>Грива льва … Зубы тигра … Копыта лошади … Шерсть кролика … Рога лося … Усы кошки … Следы зайца …</w:t>
      </w:r>
      <w:r>
        <w:rPr>
          <w:rFonts w:ascii="Arial" w:hAnsi="Arial" w:cs="Arial"/>
          <w:color w:val="000000"/>
          <w:sz w:val="27"/>
          <w:szCs w:val="27"/>
        </w:rPr>
        <w:br/>
        <w:t>Задание №15.</w:t>
      </w:r>
      <w:r>
        <w:rPr>
          <w:rFonts w:ascii="Arial" w:hAnsi="Arial" w:cs="Arial"/>
          <w:color w:val="000000"/>
          <w:sz w:val="27"/>
          <w:szCs w:val="27"/>
        </w:rPr>
        <w:br/>
        <w:t>Образуйте притяжательные прилагательные по образцу.</w:t>
      </w:r>
      <w:r>
        <w:rPr>
          <w:rFonts w:ascii="Arial" w:hAnsi="Arial" w:cs="Arial"/>
          <w:color w:val="000000"/>
          <w:sz w:val="27"/>
          <w:szCs w:val="27"/>
        </w:rPr>
        <w:br/>
        <w:t>Шуба из белки – беличья шуба.</w:t>
      </w:r>
      <w:r>
        <w:rPr>
          <w:rFonts w:ascii="Arial" w:hAnsi="Arial" w:cs="Arial"/>
          <w:color w:val="000000"/>
          <w:sz w:val="27"/>
          <w:szCs w:val="27"/>
        </w:rPr>
        <w:br/>
        <w:t xml:space="preserve">Воротник </w:t>
      </w:r>
      <w:proofErr w:type="gramStart"/>
      <w:r>
        <w:rPr>
          <w:rFonts w:ascii="Arial" w:hAnsi="Arial" w:cs="Arial"/>
          <w:color w:val="000000"/>
          <w:sz w:val="27"/>
          <w:szCs w:val="27"/>
        </w:rPr>
        <w:t>из норки … Шапка из лисы … Накидка из соболя … Одеяло из шерсти верблюда … Шапка из пуха</w:t>
      </w:r>
      <w:proofErr w:type="gramEnd"/>
      <w:r>
        <w:rPr>
          <w:rFonts w:ascii="Arial" w:hAnsi="Arial" w:cs="Arial"/>
          <w:color w:val="000000"/>
          <w:sz w:val="27"/>
          <w:szCs w:val="27"/>
        </w:rPr>
        <w:t xml:space="preserve"> кролика …</w:t>
      </w:r>
      <w:r>
        <w:rPr>
          <w:rFonts w:ascii="Arial" w:hAnsi="Arial" w:cs="Arial"/>
          <w:color w:val="000000"/>
          <w:sz w:val="27"/>
          <w:szCs w:val="27"/>
        </w:rPr>
        <w:br/>
        <w:t>Задание №16.</w:t>
      </w:r>
      <w:r>
        <w:rPr>
          <w:rFonts w:ascii="Arial" w:hAnsi="Arial" w:cs="Arial"/>
          <w:color w:val="000000"/>
          <w:sz w:val="27"/>
          <w:szCs w:val="27"/>
        </w:rPr>
        <w:br/>
        <w:t>Вставить подходящие по смыслу слова (прилагательные).</w:t>
      </w:r>
      <w:r>
        <w:rPr>
          <w:rFonts w:ascii="Arial" w:hAnsi="Arial" w:cs="Arial"/>
          <w:color w:val="000000"/>
          <w:sz w:val="27"/>
          <w:szCs w:val="27"/>
        </w:rPr>
        <w:br/>
        <w:t>Солнце, как мяч, круглое.</w:t>
      </w:r>
      <w:r>
        <w:rPr>
          <w:rFonts w:ascii="Arial" w:hAnsi="Arial" w:cs="Arial"/>
          <w:color w:val="000000"/>
          <w:sz w:val="27"/>
          <w:szCs w:val="27"/>
        </w:rPr>
        <w:br/>
        <w:t>Руки, как лёд, … Нож, как бритва … Шоссе, как стрела, … Снег, словно пух, … Трава, как изумруд …</w:t>
      </w:r>
      <w:r>
        <w:rPr>
          <w:rFonts w:ascii="Arial" w:hAnsi="Arial" w:cs="Arial"/>
          <w:color w:val="000000"/>
          <w:sz w:val="27"/>
          <w:szCs w:val="27"/>
        </w:rPr>
        <w:br/>
        <w:t>Задание №17.</w:t>
      </w:r>
      <w:r>
        <w:rPr>
          <w:rFonts w:ascii="Arial" w:hAnsi="Arial" w:cs="Arial"/>
          <w:color w:val="000000"/>
          <w:sz w:val="27"/>
          <w:szCs w:val="27"/>
        </w:rPr>
        <w:br/>
        <w:t>«Расхвалить» каждую картинку, подобрать как можно больше слов – определений. Например:</w:t>
      </w:r>
      <w:r>
        <w:rPr>
          <w:rFonts w:ascii="Arial" w:hAnsi="Arial" w:cs="Arial"/>
          <w:color w:val="000000"/>
          <w:sz w:val="27"/>
          <w:szCs w:val="27"/>
        </w:rPr>
        <w:br/>
        <w:t>Рукавички – новые, красивые, дорогие, красные, удобные, шерстяные, вязаные, тёплые.</w:t>
      </w:r>
      <w:r>
        <w:rPr>
          <w:rFonts w:ascii="Arial" w:hAnsi="Arial" w:cs="Arial"/>
          <w:color w:val="000000"/>
          <w:sz w:val="27"/>
          <w:szCs w:val="27"/>
        </w:rPr>
        <w:br/>
        <w:t>Задание №18.</w:t>
      </w:r>
      <w:r>
        <w:rPr>
          <w:rFonts w:ascii="Arial" w:hAnsi="Arial" w:cs="Arial"/>
          <w:color w:val="000000"/>
          <w:sz w:val="27"/>
          <w:szCs w:val="27"/>
        </w:rPr>
        <w:br/>
      </w:r>
      <w:r>
        <w:rPr>
          <w:rFonts w:ascii="Arial" w:hAnsi="Arial" w:cs="Arial"/>
          <w:color w:val="000000"/>
          <w:sz w:val="27"/>
          <w:szCs w:val="27"/>
        </w:rPr>
        <w:lastRenderedPageBreak/>
        <w:t>Скажи по образцу, какая посуда.</w:t>
      </w:r>
      <w:r>
        <w:rPr>
          <w:rFonts w:ascii="Arial" w:hAnsi="Arial" w:cs="Arial"/>
          <w:color w:val="000000"/>
          <w:sz w:val="27"/>
          <w:szCs w:val="27"/>
        </w:rPr>
        <w:br/>
        <w:t xml:space="preserve">Из стекла – </w:t>
      </w:r>
      <w:proofErr w:type="gramStart"/>
      <w:r>
        <w:rPr>
          <w:rFonts w:ascii="Arial" w:hAnsi="Arial" w:cs="Arial"/>
          <w:color w:val="000000"/>
          <w:sz w:val="27"/>
          <w:szCs w:val="27"/>
        </w:rPr>
        <w:t>стеклянная</w:t>
      </w:r>
      <w:proofErr w:type="gramEnd"/>
      <w:r>
        <w:rPr>
          <w:rFonts w:ascii="Arial" w:hAnsi="Arial" w:cs="Arial"/>
          <w:color w:val="000000"/>
          <w:sz w:val="27"/>
          <w:szCs w:val="27"/>
        </w:rPr>
        <w:t>.</w:t>
      </w:r>
      <w:r>
        <w:rPr>
          <w:rFonts w:ascii="Arial" w:hAnsi="Arial" w:cs="Arial"/>
          <w:color w:val="000000"/>
          <w:sz w:val="27"/>
          <w:szCs w:val="27"/>
        </w:rPr>
        <w:br/>
        <w:t>Из металла</w:t>
      </w:r>
      <w:proofErr w:type="gramStart"/>
      <w:r>
        <w:rPr>
          <w:rFonts w:ascii="Arial" w:hAnsi="Arial" w:cs="Arial"/>
          <w:color w:val="000000"/>
          <w:sz w:val="27"/>
          <w:szCs w:val="27"/>
        </w:rPr>
        <w:t xml:space="preserve"> … И</w:t>
      </w:r>
      <w:proofErr w:type="gramEnd"/>
      <w:r>
        <w:rPr>
          <w:rFonts w:ascii="Arial" w:hAnsi="Arial" w:cs="Arial"/>
          <w:color w:val="000000"/>
          <w:sz w:val="27"/>
          <w:szCs w:val="27"/>
        </w:rPr>
        <w:t>з глины … Из дерева … Из хрусталя … Из серебра … Из пластмассы …</w:t>
      </w:r>
      <w:r>
        <w:rPr>
          <w:rFonts w:ascii="Arial" w:hAnsi="Arial" w:cs="Arial"/>
          <w:color w:val="000000"/>
          <w:sz w:val="27"/>
          <w:szCs w:val="27"/>
        </w:rPr>
        <w:br/>
        <w:t>Задание №19.</w:t>
      </w:r>
      <w:r>
        <w:rPr>
          <w:rFonts w:ascii="Arial" w:hAnsi="Arial" w:cs="Arial"/>
          <w:color w:val="000000"/>
          <w:sz w:val="27"/>
          <w:szCs w:val="27"/>
        </w:rPr>
        <w:br/>
        <w:t>Дай полные ответы на вопросы.</w:t>
      </w:r>
      <w:r>
        <w:rPr>
          <w:rFonts w:ascii="Arial" w:hAnsi="Arial" w:cs="Arial"/>
          <w:color w:val="000000"/>
          <w:sz w:val="27"/>
          <w:szCs w:val="27"/>
        </w:rPr>
        <w:br/>
        <w:t>Чем дворник подметает улицу?</w:t>
      </w:r>
      <w:r>
        <w:rPr>
          <w:rFonts w:ascii="Arial" w:hAnsi="Arial" w:cs="Arial"/>
          <w:color w:val="000000"/>
          <w:sz w:val="27"/>
          <w:szCs w:val="27"/>
        </w:rPr>
        <w:br/>
        <w:t>Чем медсестра делает укол?</w:t>
      </w:r>
      <w:r>
        <w:rPr>
          <w:rFonts w:ascii="Arial" w:hAnsi="Arial" w:cs="Arial"/>
          <w:color w:val="000000"/>
          <w:sz w:val="27"/>
          <w:szCs w:val="27"/>
        </w:rPr>
        <w:br/>
        <w:t>Чем парикмахер расчёсывает волосы?</w:t>
      </w:r>
      <w:r>
        <w:rPr>
          <w:rFonts w:ascii="Arial" w:hAnsi="Arial" w:cs="Arial"/>
          <w:color w:val="000000"/>
          <w:sz w:val="27"/>
          <w:szCs w:val="27"/>
        </w:rPr>
        <w:br/>
        <w:t>Чем повар режет морковь?</w:t>
      </w:r>
      <w:r>
        <w:rPr>
          <w:rFonts w:ascii="Arial" w:hAnsi="Arial" w:cs="Arial"/>
          <w:color w:val="000000"/>
          <w:sz w:val="27"/>
          <w:szCs w:val="27"/>
        </w:rPr>
        <w:br/>
        <w:t>Чем садовник рыхлит землю?</w:t>
      </w:r>
      <w:r>
        <w:rPr>
          <w:rFonts w:ascii="Arial" w:hAnsi="Arial" w:cs="Arial"/>
          <w:color w:val="000000"/>
          <w:sz w:val="27"/>
          <w:szCs w:val="27"/>
        </w:rPr>
        <w:br/>
        <w:t>Чем маляр красит стены?</w:t>
      </w:r>
      <w:r>
        <w:rPr>
          <w:rFonts w:ascii="Arial" w:hAnsi="Arial" w:cs="Arial"/>
          <w:color w:val="000000"/>
          <w:sz w:val="27"/>
          <w:szCs w:val="27"/>
        </w:rPr>
        <w:br/>
        <w:t>Чем столяр строгает доски?</w:t>
      </w:r>
      <w:r>
        <w:rPr>
          <w:rFonts w:ascii="Arial" w:hAnsi="Arial" w:cs="Arial"/>
          <w:color w:val="000000"/>
          <w:sz w:val="27"/>
          <w:szCs w:val="27"/>
        </w:rPr>
        <w:br/>
        <w:t>Задание №20.</w:t>
      </w:r>
      <w:r>
        <w:rPr>
          <w:rFonts w:ascii="Arial" w:hAnsi="Arial" w:cs="Arial"/>
          <w:color w:val="000000"/>
          <w:sz w:val="27"/>
          <w:szCs w:val="27"/>
        </w:rPr>
        <w:br/>
        <w:t>Посчитать до десяти предметы, правильно согласовывая числительные с существительными.</w:t>
      </w:r>
      <w:r>
        <w:rPr>
          <w:rFonts w:ascii="Arial" w:hAnsi="Arial" w:cs="Arial"/>
          <w:color w:val="000000"/>
          <w:sz w:val="27"/>
          <w:szCs w:val="27"/>
        </w:rPr>
        <w:br/>
      </w:r>
      <w:proofErr w:type="gramStart"/>
      <w:r>
        <w:rPr>
          <w:rFonts w:ascii="Arial" w:hAnsi="Arial" w:cs="Arial"/>
          <w:color w:val="000000"/>
          <w:sz w:val="27"/>
          <w:szCs w:val="27"/>
        </w:rPr>
        <w:t>Один шар, два шара, три шара, четыре шара, пять шаров, шесть шаров, семь шаров, восемь шаров, девять шаров, десять шаров.</w:t>
      </w:r>
      <w:proofErr w:type="gramEnd"/>
      <w:r>
        <w:rPr>
          <w:rFonts w:ascii="Arial" w:hAnsi="Arial" w:cs="Arial"/>
          <w:color w:val="000000"/>
          <w:sz w:val="27"/>
          <w:szCs w:val="27"/>
        </w:rPr>
        <w:br/>
        <w:t>Ведро, матрёшка, дерево, дом, окно, рыбка, трактор.</w:t>
      </w:r>
      <w:r>
        <w:rPr>
          <w:rFonts w:ascii="Arial" w:hAnsi="Arial" w:cs="Arial"/>
          <w:color w:val="000000"/>
          <w:sz w:val="27"/>
          <w:szCs w:val="27"/>
        </w:rPr>
        <w:br/>
        <w:t>Задание №21.</w:t>
      </w:r>
      <w:r>
        <w:rPr>
          <w:rFonts w:ascii="Arial" w:hAnsi="Arial" w:cs="Arial"/>
          <w:color w:val="000000"/>
          <w:sz w:val="27"/>
          <w:szCs w:val="27"/>
        </w:rPr>
        <w:br/>
        <w:t>Изменить по образцу:</w:t>
      </w:r>
      <w:r>
        <w:rPr>
          <w:rFonts w:ascii="Arial" w:hAnsi="Arial" w:cs="Arial"/>
          <w:color w:val="000000"/>
          <w:sz w:val="27"/>
          <w:szCs w:val="27"/>
        </w:rPr>
        <w:br/>
        <w:t>Белый – беленький. Тёплый Старый Кислый Лёгкий Чистый Добрый Толстый Сладкий Тонкий Узкий Мягкий</w:t>
      </w:r>
      <w:r>
        <w:rPr>
          <w:rFonts w:ascii="Arial" w:hAnsi="Arial" w:cs="Arial"/>
          <w:color w:val="000000"/>
          <w:sz w:val="27"/>
          <w:szCs w:val="27"/>
        </w:rPr>
        <w:br/>
        <w:t>СОСТАВЛЕНИЕ РАССКАЗА</w:t>
      </w:r>
      <w:r>
        <w:rPr>
          <w:rFonts w:ascii="Arial" w:hAnsi="Arial" w:cs="Arial"/>
          <w:color w:val="000000"/>
          <w:sz w:val="27"/>
          <w:szCs w:val="27"/>
        </w:rPr>
        <w:br/>
        <w:t>Рассказ – самостоятельно составленное развернутое изложение какого-либо факта, события. Составление рассказа – более сложная деятельность, чем пересказ. Ребенок должен сам в соответствии с данной темой определить содержание и выбрать речевую форму повествования.</w:t>
      </w:r>
      <w:r>
        <w:rPr>
          <w:rFonts w:ascii="Arial" w:hAnsi="Arial" w:cs="Arial"/>
          <w:color w:val="000000"/>
          <w:sz w:val="27"/>
          <w:szCs w:val="27"/>
        </w:rPr>
        <w:br/>
        <w:t>По форме рассказы могут быть описательными и сюжетными. Описание – это изложение характерных признаков отдельного предмета или явления. Описание носит деловой характер, в нем много точных определений, обстоятельств, но желательно, чтобы присутствовали элементы образности, которая так привлекает детей. Описание должно быть лаконичным.</w:t>
      </w:r>
      <w:r>
        <w:rPr>
          <w:rFonts w:ascii="Arial" w:hAnsi="Arial" w:cs="Arial"/>
          <w:color w:val="000000"/>
          <w:sz w:val="27"/>
          <w:szCs w:val="27"/>
        </w:rPr>
        <w:br/>
      </w:r>
      <w:proofErr w:type="gramStart"/>
      <w:r>
        <w:rPr>
          <w:rFonts w:ascii="Arial" w:hAnsi="Arial" w:cs="Arial"/>
          <w:color w:val="000000"/>
          <w:sz w:val="27"/>
          <w:szCs w:val="27"/>
        </w:rPr>
        <w:t>Сюжетный</w:t>
      </w:r>
      <w:proofErr w:type="gramEnd"/>
      <w:r>
        <w:rPr>
          <w:rFonts w:ascii="Arial" w:hAnsi="Arial" w:cs="Arial"/>
          <w:color w:val="000000"/>
          <w:sz w:val="27"/>
          <w:szCs w:val="27"/>
        </w:rPr>
        <w:t xml:space="preserve"> – это передача событий, происходящих в определенной временной последовательности с каким- </w:t>
      </w:r>
      <w:proofErr w:type="spellStart"/>
      <w:r>
        <w:rPr>
          <w:rFonts w:ascii="Arial" w:hAnsi="Arial" w:cs="Arial"/>
          <w:color w:val="000000"/>
          <w:sz w:val="27"/>
          <w:szCs w:val="27"/>
        </w:rPr>
        <w:t>нибудь</w:t>
      </w:r>
      <w:proofErr w:type="spellEnd"/>
      <w:r>
        <w:rPr>
          <w:rFonts w:ascii="Arial" w:hAnsi="Arial" w:cs="Arial"/>
          <w:color w:val="000000"/>
          <w:sz w:val="27"/>
          <w:szCs w:val="27"/>
        </w:rPr>
        <w:t xml:space="preserve"> героем. Детям дается представление о типичной структуре таких рассказов – вначале (экспозиция) называется герой (или герои), иногда дается описание его внешнего вида, затем излагается первое событие (завязка), по </w:t>
      </w:r>
      <w:r>
        <w:rPr>
          <w:rFonts w:ascii="Arial" w:hAnsi="Arial" w:cs="Arial"/>
          <w:color w:val="000000"/>
          <w:sz w:val="27"/>
          <w:szCs w:val="27"/>
        </w:rPr>
        <w:lastRenderedPageBreak/>
        <w:t>возможности объясняется, когда, где оно происходило.</w:t>
      </w:r>
      <w:r>
        <w:rPr>
          <w:rFonts w:ascii="Arial" w:hAnsi="Arial" w:cs="Arial"/>
          <w:color w:val="000000"/>
          <w:sz w:val="27"/>
          <w:szCs w:val="27"/>
        </w:rPr>
        <w:br/>
        <w:t>В 3-4 года ребенка учат воспроизводить последовательность событий в рассказе, сказке, опираясь на вопросы взрослого человека, иллюстрации. На пятом году жизни появляется способность к монологической речи. В подготовительный период к школе закрепляются все навыки монологической речи, сформированные ранее, совершенствуются выразительная сторона пересказов и творческих рассказов, их точность.</w:t>
      </w:r>
      <w:r>
        <w:rPr>
          <w:rFonts w:ascii="Arial" w:hAnsi="Arial" w:cs="Arial"/>
          <w:color w:val="000000"/>
          <w:sz w:val="27"/>
          <w:szCs w:val="27"/>
        </w:rPr>
        <w:br/>
        <w:t>Рассказывая, дети должны обращаться не к одному педагогу, а ко всем товарищам. При этом им надо прививать соответствующие культурные навыки: как встать, выйти, повернуться лицом к товарищам, следить за своей позой.</w:t>
      </w:r>
      <w:r>
        <w:rPr>
          <w:rFonts w:ascii="Arial" w:hAnsi="Arial" w:cs="Arial"/>
          <w:color w:val="000000"/>
          <w:sz w:val="27"/>
          <w:szCs w:val="27"/>
        </w:rPr>
        <w:br/>
        <w:t> В обучении рассказыванию применяются специфичные приемы, назначение которых – получить от ребенка связное высказывание, монолог, а не ответ одним словом, жестом, фразой. Образец рассказа – это краткое, живое описание какого-либо предмета или события, доступное детям для заимствования по содержанию и форме.</w:t>
      </w:r>
      <w:r>
        <w:rPr>
          <w:rFonts w:ascii="Arial" w:hAnsi="Arial" w:cs="Arial"/>
          <w:color w:val="000000"/>
          <w:sz w:val="27"/>
          <w:szCs w:val="27"/>
        </w:rPr>
        <w:br/>
        <w:t>Частичный образец применяется в процессе закрепления умения рассказывать, если ребенку трудно дается выполнение какого-либо задания, например придумывание начала повествования. Осмысленному отбору речевых форм способствует такой прием, как разбор образца рассказа, который подводит к вычленению плана высказывания.</w:t>
      </w:r>
      <w:r>
        <w:rPr>
          <w:rFonts w:ascii="Arial" w:hAnsi="Arial" w:cs="Arial"/>
          <w:color w:val="000000"/>
          <w:sz w:val="27"/>
          <w:szCs w:val="27"/>
        </w:rPr>
        <w:br/>
        <w:t xml:space="preserve">План рассказа – это 2-3 </w:t>
      </w:r>
      <w:proofErr w:type="gramStart"/>
      <w:r>
        <w:rPr>
          <w:rFonts w:ascii="Arial" w:hAnsi="Arial" w:cs="Arial"/>
          <w:color w:val="000000"/>
          <w:sz w:val="27"/>
          <w:szCs w:val="27"/>
        </w:rPr>
        <w:t>основных</w:t>
      </w:r>
      <w:proofErr w:type="gramEnd"/>
      <w:r>
        <w:rPr>
          <w:rFonts w:ascii="Arial" w:hAnsi="Arial" w:cs="Arial"/>
          <w:color w:val="000000"/>
          <w:sz w:val="27"/>
          <w:szCs w:val="27"/>
        </w:rPr>
        <w:t xml:space="preserve"> вопроса, определяющих содержание и последовательность изложения. </w:t>
      </w:r>
      <w:r>
        <w:rPr>
          <w:rFonts w:ascii="Arial" w:hAnsi="Arial" w:cs="Arial"/>
          <w:color w:val="000000"/>
          <w:sz w:val="27"/>
          <w:szCs w:val="27"/>
        </w:rPr>
        <w:br/>
        <w:t>Коллективное составление рассказа – преимущество этого приема в том, что в работе активно участвуют все дети, в процессе которой они получают наглядное представление о том, что значит придумать рассказ, постепенно формируется их воображение. Составление рассказа по частям – благодаря этому приему содержание рассказа становится полнее и глубже, кроме того, много детей можно вовлечь в данный процесс.</w:t>
      </w:r>
      <w:r>
        <w:rPr>
          <w:rFonts w:ascii="Arial" w:hAnsi="Arial" w:cs="Arial"/>
          <w:color w:val="000000"/>
          <w:sz w:val="27"/>
          <w:szCs w:val="27"/>
        </w:rPr>
        <w:br/>
        <w:t>В комплексе приемов существенное место занимают указания относительно того, каким должен быть рассказ: рассказывать подробно или кратко, обдумать весь рассказ от начала до конца, менять голос, когда говорят разные герои. При обучении некоторым видам рассказывания находит место такой прием, как окончание детьми рассказа, начатого взрослым (по предложенному плану, а затем и без него).</w:t>
      </w:r>
      <w:r>
        <w:rPr>
          <w:rFonts w:ascii="Arial" w:hAnsi="Arial" w:cs="Arial"/>
          <w:color w:val="000000"/>
          <w:sz w:val="27"/>
          <w:szCs w:val="27"/>
        </w:rPr>
        <w:br/>
        <w:t xml:space="preserve">Вопросы в обучении рассказыванию играют второстепенную роль. Их </w:t>
      </w:r>
      <w:r>
        <w:rPr>
          <w:rFonts w:ascii="Arial" w:hAnsi="Arial" w:cs="Arial"/>
          <w:color w:val="000000"/>
          <w:sz w:val="27"/>
          <w:szCs w:val="27"/>
        </w:rPr>
        <w:lastRenderedPageBreak/>
        <w:t>задают в основном после того, как рассказ бывает составлен, для уточнения или дополнения его. Оценка также обучающий прием. Она применяется для того, чтобы ребенок подражал тому, за что его похвалили. Наглядным своеобразным воплощением плана рассказа являются модель и схема. Модель рассказа может представлять собой круг, разделенный на три части, отображающие части рассказа. В схеме при помощи условных обозначений (рисунков, условных знаков) передается последовательность изложения содержания рассказа.</w:t>
      </w:r>
      <w:r>
        <w:rPr>
          <w:rFonts w:ascii="Arial" w:hAnsi="Arial" w:cs="Arial"/>
          <w:color w:val="000000"/>
          <w:sz w:val="27"/>
          <w:szCs w:val="27"/>
        </w:rPr>
        <w:br/>
        <w:t xml:space="preserve">Для закрепления навыков связной речи у детей и создания игровой мотивации активно используются разнообразные игры. </w:t>
      </w:r>
      <w:proofErr w:type="gramStart"/>
      <w:r>
        <w:rPr>
          <w:rFonts w:ascii="Arial" w:hAnsi="Arial" w:cs="Arial"/>
          <w:color w:val="000000"/>
          <w:sz w:val="27"/>
          <w:szCs w:val="27"/>
        </w:rPr>
        <w:t>В играх – драматизациях осуществляется переход от ситуативной речи к контекстной, от диалога к монологу, от речи по подражанию к собственной речи.</w:t>
      </w:r>
      <w:proofErr w:type="gramEnd"/>
      <w:r>
        <w:rPr>
          <w:rFonts w:ascii="Arial" w:hAnsi="Arial" w:cs="Arial"/>
          <w:color w:val="000000"/>
          <w:sz w:val="27"/>
          <w:szCs w:val="27"/>
        </w:rPr>
        <w:t xml:space="preserve"> Игры на основе сюжета («Почта», «Магазин», «Ателье» и т.д.) служат для закрепления навыков описания предметов и построения диалога.</w:t>
      </w:r>
      <w:r>
        <w:rPr>
          <w:rFonts w:ascii="Arial" w:hAnsi="Arial" w:cs="Arial"/>
          <w:color w:val="000000"/>
          <w:sz w:val="27"/>
          <w:szCs w:val="27"/>
        </w:rPr>
        <w:br/>
        <w:t>Таким образом, обучение дошкольников рассказыванию – сложный, многогранный процесс, результатом которого является самостоятельно составленный и изложенный ребенком текст. Монологическая речь – наивысшая точка развития речи дошкольника, она требует последовательного систематического обучения.</w:t>
      </w:r>
    </w:p>
    <w:sectPr w:rsidR="00B00672" w:rsidSect="00B00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76D4"/>
    <w:rsid w:val="00001ADF"/>
    <w:rsid w:val="00B00672"/>
    <w:rsid w:val="00B676D4"/>
    <w:rsid w:val="00C66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4</cp:revision>
  <cp:lastPrinted>2018-01-25T11:08:00Z</cp:lastPrinted>
  <dcterms:created xsi:type="dcterms:W3CDTF">2018-01-25T11:00:00Z</dcterms:created>
  <dcterms:modified xsi:type="dcterms:W3CDTF">2022-06-08T08:06:00Z</dcterms:modified>
</cp:coreProperties>
</file>